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A16D7" w:rsidRPr="00F128E1" w:rsidRDefault="00F128E1" w:rsidP="005A16D7">
      <w:pPr>
        <w:rPr>
          <w:rFonts w:asciiTheme="minorHAnsi" w:hAnsiTheme="minorHAnsi"/>
          <w:b/>
          <w:sz w:val="40"/>
        </w:rPr>
      </w:pPr>
      <w:r w:rsidRPr="00F128E1">
        <w:rPr>
          <w:rFonts w:asciiTheme="minorHAnsi" w:hAnsiTheme="minorHAnsi"/>
          <w:b/>
          <w:noProof/>
          <w:sz w:val="40"/>
        </w:rPr>
        <mc:AlternateContent>
          <mc:Choice Requires="wps">
            <w:drawing>
              <wp:anchor distT="0" distB="0" distL="114300" distR="114300" simplePos="0" relativeHeight="251660288" behindDoc="0" locked="0" layoutInCell="1" allowOverlap="1">
                <wp:simplePos x="0" y="0"/>
                <wp:positionH relativeFrom="column">
                  <wp:posOffset>4497705</wp:posOffset>
                </wp:positionH>
                <wp:positionV relativeFrom="paragraph">
                  <wp:posOffset>127635</wp:posOffset>
                </wp:positionV>
                <wp:extent cx="626745" cy="223520"/>
                <wp:effectExtent l="11430" t="13335" r="9525" b="10795"/>
                <wp:wrapNone/>
                <wp:docPr id="6"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26745" cy="223520"/>
                        </a:xfrm>
                        <a:prstGeom prst="rect">
                          <a:avLst/>
                        </a:prstGeom>
                        <a:solidFill>
                          <a:srgbClr val="FFFFFF"/>
                        </a:solidFill>
                        <a:ln w="9525">
                          <a:solidFill>
                            <a:schemeClr val="bg1">
                              <a:lumMod val="100000"/>
                              <a:lumOff val="0"/>
                            </a:schemeClr>
                          </a:solidFill>
                          <a:miter lim="800000"/>
                          <a:headEnd/>
                          <a:tailEnd/>
                        </a:ln>
                      </wps:spPr>
                      <wps:txbx>
                        <w:txbxContent>
                          <w:p w:rsidR="00121D26" w:rsidRDefault="00121D26"/>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3" o:spid="_x0000_s1026" type="#_x0000_t202" style="position:absolute;margin-left:354.15pt;margin-top:10.05pt;width:49.35pt;height:17.6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Yf7BRQIAAIYEAAAOAAAAZHJzL2Uyb0RvYy54bWysVF1v2yAUfZ+0/4B4X5y4SdpadaouXadJ&#10;3YfU7gdgjG004DIgsbtfvwukWdq9TfMDggsczj3nXl9dT1qRvXBegqnpYjanRBgOrTR9Tb8/3r27&#10;oMQHZlqmwIiaPglPrzdv31yNthIlDKBa4QiCGF+NtqZDCLYqCs8HoZmfgRUGNztwmgVcur5oHRsR&#10;XauinM/XxQiutQ648B6jt3mTbhJ+1wkevnadF4GomiK3kEaXxiaOxeaKVb1jdpD8QIP9AwvNpMFH&#10;j1C3LDCyc/IvKC25Aw9dmHHQBXSd5CLlgNks5q+yeRiYFSkXFMfbo0z+/8HyL/tvjsi2pmtKDNNo&#10;0aOYAnkPEzmL6ozWV3joweKxMGEYXU6ZensP/IcnBrYDM724cQ7GQbAW2S3izeLkasbxEaQZP0OL&#10;z7BdgAQ0dU5H6VAMgujo0tPRmUiFY3Bdrs+XK0o4bpXl2apMzhWser5snQ8fBWgSJzV1aHwCZ/t7&#10;HyIZVj0fiW95ULK9k0qlheubrXJkz7BI7tKX+L86pgwZa3q5Klc5/xcQsV7FEaTps0ZqpzHZDLyY&#10;xy8XHMaxLHP8OZNU8hEikX1BUMuATaKkrunFCUoU+4NpUwkHJlWeY6bKHNSPgmfpw9RMBzcbaJ/Q&#10;Bwe5GbB5cTKA+0XJiI1QU/9zx5ygRH0y6OXlYrmMnZMWy9U5Sk/c6U5zusMMR6iaBkrydBtyt+2s&#10;k/2AL2VlDNyg/51M3sRCyawOvLHYkwqHxozddLpOp/78Pja/AQAA//8DAFBLAwQUAAYACAAAACEA&#10;xKZkgd8AAAAJAQAADwAAAGRycy9kb3ducmV2LnhtbEyPwU7DMBBE70j8g7VI3KjdlrYhZFMhEL2h&#10;ilC1HJ14SSJiO4rdNvD1LCc4rvZp5k22Hm0nTjSE1juE6USBIFd507oaYff2fJOACFE7ozvvCOGL&#10;Aqzzy4tMp8af3SudilgLDnEh1QhNjH0qZagasjpMfE+Ofx9+sDryOdTSDPrM4baTM6WW0urWcUOj&#10;e3psqPosjhYhVGq5394W+0MpN/R9Z8zT++YF8fpqfLgHEWmMfzD86rM65OxU+qMzQXQIK5XMGUWY&#10;qSkIBhK14nElwmIxB5ln8v+C/AcAAP//AwBQSwECLQAUAAYACAAAACEAtoM4kv4AAADhAQAAEwAA&#10;AAAAAAAAAAAAAAAAAAAAW0NvbnRlbnRfVHlwZXNdLnhtbFBLAQItABQABgAIAAAAIQA4/SH/1gAA&#10;AJQBAAALAAAAAAAAAAAAAAAAAC8BAABfcmVscy8ucmVsc1BLAQItABQABgAIAAAAIQCRYf7BRQIA&#10;AIYEAAAOAAAAAAAAAAAAAAAAAC4CAABkcnMvZTJvRG9jLnhtbFBLAQItABQABgAIAAAAIQDEpmSB&#10;3wAAAAkBAAAPAAAAAAAAAAAAAAAAAJ8EAABkcnMvZG93bnJldi54bWxQSwUGAAAAAAQABADzAAAA&#10;qwUAAAAA&#10;" strokecolor="white [3212]">
                <v:textbox>
                  <w:txbxContent>
                    <w:p w:rsidR="00121D26" w:rsidRDefault="00121D26"/>
                  </w:txbxContent>
                </v:textbox>
              </v:shape>
            </w:pict>
          </mc:Fallback>
        </mc:AlternateContent>
      </w:r>
      <w:r w:rsidRPr="00F128E1">
        <w:rPr>
          <w:rFonts w:asciiTheme="minorHAnsi" w:hAnsiTheme="minorHAnsi"/>
          <w:b/>
          <w:noProof/>
          <w:sz w:val="40"/>
        </w:rPr>
        <mc:AlternateContent>
          <mc:Choice Requires="wps">
            <w:drawing>
              <wp:anchor distT="0" distB="0" distL="114300" distR="114300" simplePos="0" relativeHeight="251659264" behindDoc="0" locked="0" layoutInCell="1" allowOverlap="1">
                <wp:simplePos x="0" y="0"/>
                <wp:positionH relativeFrom="column">
                  <wp:posOffset>4497705</wp:posOffset>
                </wp:positionH>
                <wp:positionV relativeFrom="paragraph">
                  <wp:posOffset>-223520</wp:posOffset>
                </wp:positionV>
                <wp:extent cx="1031240" cy="351155"/>
                <wp:effectExtent l="11430" t="5080" r="5080" b="5715"/>
                <wp:wrapNone/>
                <wp:docPr id="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31240" cy="351155"/>
                        </a:xfrm>
                        <a:prstGeom prst="rect">
                          <a:avLst/>
                        </a:prstGeom>
                        <a:solidFill>
                          <a:srgbClr val="FFFFFF"/>
                        </a:solidFill>
                        <a:ln w="9525">
                          <a:solidFill>
                            <a:schemeClr val="bg1">
                              <a:lumMod val="100000"/>
                              <a:lumOff val="0"/>
                            </a:schemeClr>
                          </a:solidFill>
                          <a:miter lim="800000"/>
                          <a:headEnd/>
                          <a:tailEnd/>
                        </a:ln>
                      </wps:spPr>
                      <wps:txbx>
                        <w:txbxContent>
                          <w:p w:rsidR="00121D26" w:rsidRDefault="00121D26"/>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 o:spid="_x0000_s1027" type="#_x0000_t202" style="position:absolute;margin-left:354.15pt;margin-top:-17.6pt;width:81.2pt;height:27.6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dLKGRwIAAI4EAAAOAAAAZHJzL2Uyb0RvYy54bWysVNtu2zAMfR+wfxD0vthOk6014hRdugwD&#10;ugvQ7gNkWbaFSaImKbGzrx8lp2myvQ3zgyCK0iF5DunV7agV2QvnJZiKFrOcEmE4NNJ0Ff3+tH1z&#10;TYkPzDRMgREVPQhPb9evX60GW4o59KAa4QiCGF8OtqJ9CLbMMs97oZmfgRUGnS04zQKarssaxwZE&#10;1yqb5/nbbADXWAdceI+n95OTrhN+2woevratF4GoimJuIa0urXVcs/WKlZ1jtpf8mAb7hyw0kwaD&#10;nqDuWWBk5+RfUFpyBx7aMOOgM2hbyUWqAasp8j+qeeyZFakWJMfbE03+/8HyL/tvjsimogtKDNMo&#10;0ZMYA3kPI5lHdgbrS7z0aPFaGPEYVU6VevsA/IcnBjY9M524cw6GXrAGsyviy+zs6YTjI0g9fIYG&#10;w7BdgAQ0tk5H6pAMguio0uGkTEyFx5D5VTFfoIuj72pZFMtlCsHK59fW+fBRgCZxU1GHyid0tn/w&#10;IWbDyucrMZgHJZutVCoZrqs3ypE9wy7Zpu+IfnFNGTJU9GY5X04EXEDEhhUnkLqbSFI7jdVOwEUe&#10;vwjMSjzHvpzO0xGml3o+QqRkLyJrGXBKlNQVvT5DiWx/ME1CDEyqaY9Qyhzpj4xP3IexHpPOSZso&#10;TQ3NAfVwMA0FDjFuenC/KBlwICrqf+6YE5SoTwY1vSkWUYCQjMXy3RwNd+6pzz3McISqaKBk2m7C&#10;NHU762TXY6SJIAN32AetTBK9ZHVMH5s+kXEc0DhV53a69fIbWf8GAAD//wMAUEsDBBQABgAIAAAA&#10;IQCVYJVY4AAAAAoBAAAPAAAAZHJzL2Rvd25yZXYueG1sTI/LTsMwEEX3SPyDNUjsWrspNCFkUiEQ&#10;3aGKgApLJx6SiHgcxe4Dvh6zguXoHt17plif7CAONPneMcJirkAQN8703CK8vjzOMhA+aDZ6cEwI&#10;X+RhXZ6fFTo37sjPdKhCK2IJ+1wjdCGMuZS+6chqP3cjccw+3GR1iOfUSjPpYyy3g0yUWkmre44L&#10;nR7pvqPms9pbBN+o1W57Ve3earmh7xtjHt43T4iXF6e7WxCBTuEPhl/9qA5ldKrdno0XA0KqsmVE&#10;EWbL6wREJLJUpSBqhEQtQJaF/P9C+QMAAP//AwBQSwECLQAUAAYACAAAACEAtoM4kv4AAADhAQAA&#10;EwAAAAAAAAAAAAAAAAAAAAAAW0NvbnRlbnRfVHlwZXNdLnhtbFBLAQItABQABgAIAAAAIQA4/SH/&#10;1gAAAJQBAAALAAAAAAAAAAAAAAAAAC8BAABfcmVscy8ucmVsc1BLAQItABQABgAIAAAAIQAWdLKG&#10;RwIAAI4EAAAOAAAAAAAAAAAAAAAAAC4CAABkcnMvZTJvRG9jLnhtbFBLAQItABQABgAIAAAAIQCV&#10;YJVY4AAAAAoBAAAPAAAAAAAAAAAAAAAAAKEEAABkcnMvZG93bnJldi54bWxQSwUGAAAAAAQABADz&#10;AAAArgUAAAAA&#10;" strokecolor="white [3212]">
                <v:textbox>
                  <w:txbxContent>
                    <w:p w:rsidR="00121D26" w:rsidRDefault="00121D26"/>
                  </w:txbxContent>
                </v:textbox>
              </v:shape>
            </w:pict>
          </mc:Fallback>
        </mc:AlternateContent>
      </w:r>
      <w:r w:rsidR="009C58E8" w:rsidRPr="00F128E1">
        <w:rPr>
          <w:rFonts w:asciiTheme="minorHAnsi" w:hAnsiTheme="minorHAnsi"/>
          <w:b/>
          <w:sz w:val="40"/>
        </w:rPr>
        <w:t>The Reproductive System</w:t>
      </w:r>
    </w:p>
    <w:p w:rsidR="005A16D7" w:rsidRPr="00F128E1" w:rsidRDefault="005A16D7" w:rsidP="005A16D7">
      <w:pPr>
        <w:rPr>
          <w:rFonts w:asciiTheme="minorHAnsi" w:eastAsia="Times New Roman" w:hAnsiTheme="minorHAnsi" w:cs="Times New Roman"/>
          <w:sz w:val="24"/>
          <w:szCs w:val="24"/>
        </w:rPr>
      </w:pPr>
      <w:r w:rsidRPr="00F128E1">
        <w:rPr>
          <w:rFonts w:asciiTheme="minorHAnsi" w:eastAsia="Times New Roman" w:hAnsiTheme="minorHAnsi" w:cs="Times New Roman"/>
          <w:sz w:val="24"/>
          <w:szCs w:val="24"/>
        </w:rPr>
        <w:t xml:space="preserve">The </w:t>
      </w:r>
      <w:r w:rsidRPr="00F128E1">
        <w:rPr>
          <w:rFonts w:asciiTheme="minorHAnsi" w:eastAsia="Times New Roman" w:hAnsiTheme="minorHAnsi" w:cs="Times New Roman"/>
          <w:bCs/>
          <w:sz w:val="24"/>
          <w:szCs w:val="24"/>
        </w:rPr>
        <w:t>human reproductive system</w:t>
      </w:r>
      <w:r w:rsidRPr="00F128E1">
        <w:rPr>
          <w:rFonts w:asciiTheme="minorHAnsi" w:eastAsia="Times New Roman" w:hAnsiTheme="minorHAnsi" w:cs="Times New Roman"/>
          <w:sz w:val="24"/>
          <w:szCs w:val="24"/>
        </w:rPr>
        <w:t xml:space="preserve"> consists of organs that allow us to produce offspring for the survival of the species, and the passing on hereditary traits from one generation to the next. In this unit we will study </w:t>
      </w:r>
      <w:r w:rsidR="00664AA3" w:rsidRPr="00F128E1">
        <w:rPr>
          <w:rFonts w:asciiTheme="minorHAnsi" w:eastAsia="Times New Roman" w:hAnsiTheme="minorHAnsi" w:cs="Times New Roman"/>
          <w:sz w:val="24"/>
          <w:szCs w:val="24"/>
        </w:rPr>
        <w:t>the</w:t>
      </w:r>
      <w:r w:rsidRPr="00F128E1">
        <w:rPr>
          <w:rFonts w:asciiTheme="minorHAnsi" w:eastAsia="Times New Roman" w:hAnsiTheme="minorHAnsi" w:cs="Times New Roman"/>
          <w:sz w:val="24"/>
          <w:szCs w:val="24"/>
        </w:rPr>
        <w:t xml:space="preserve"> male and female reproductive systems, the process of reproduction and the diseases that affect the system.  </w:t>
      </w:r>
    </w:p>
    <w:p w:rsidR="00664AA3" w:rsidRPr="00F128E1" w:rsidRDefault="00664AA3" w:rsidP="005A16D7">
      <w:pPr>
        <w:rPr>
          <w:rFonts w:asciiTheme="minorHAnsi" w:eastAsia="Times New Roman" w:hAnsiTheme="minorHAnsi" w:cs="Times New Roman"/>
          <w:b/>
          <w:sz w:val="32"/>
          <w:szCs w:val="24"/>
        </w:rPr>
      </w:pPr>
      <w:r w:rsidRPr="00F128E1">
        <w:rPr>
          <w:rFonts w:asciiTheme="minorHAnsi" w:eastAsia="Times New Roman" w:hAnsiTheme="minorHAnsi" w:cs="Times New Roman"/>
          <w:b/>
          <w:sz w:val="32"/>
          <w:szCs w:val="24"/>
        </w:rPr>
        <w:t>The Male Reproductive System</w:t>
      </w:r>
    </w:p>
    <w:p w:rsidR="000B5F02" w:rsidRPr="00F128E1" w:rsidRDefault="000B5F02" w:rsidP="000B5F02">
      <w:pPr>
        <w:rPr>
          <w:rFonts w:asciiTheme="minorHAnsi" w:hAnsiTheme="minorHAnsi"/>
        </w:rPr>
      </w:pPr>
      <w:r w:rsidRPr="00F128E1">
        <w:rPr>
          <w:rFonts w:asciiTheme="minorHAnsi" w:eastAsia="Times New Roman" w:hAnsiTheme="minorHAnsi" w:cs="Times New Roman"/>
          <w:sz w:val="24"/>
          <w:szCs w:val="24"/>
        </w:rPr>
        <w:t>Access the following site to answer questions on the male reproductive system:</w:t>
      </w:r>
      <w:r w:rsidRPr="00F128E1">
        <w:rPr>
          <w:rFonts w:asciiTheme="minorHAnsi" w:hAnsiTheme="minorHAnsi"/>
          <w:sz w:val="40"/>
        </w:rPr>
        <w:t xml:space="preserve"> </w:t>
      </w:r>
      <w:hyperlink r:id="rId5" w:history="1">
        <w:r w:rsidRPr="00F128E1">
          <w:rPr>
            <w:rStyle w:val="Hyperlink"/>
            <w:rFonts w:asciiTheme="minorHAnsi" w:hAnsiTheme="minorHAnsi"/>
          </w:rPr>
          <w:t>http://tlc.howstuffworks.com/family/male-reproductive-system.htm</w:t>
        </w:r>
      </w:hyperlink>
    </w:p>
    <w:p w:rsidR="000B5F02" w:rsidRPr="00F128E1" w:rsidRDefault="000B5F02" w:rsidP="000B5F02">
      <w:pPr>
        <w:pStyle w:val="ListParagraph"/>
        <w:numPr>
          <w:ilvl w:val="0"/>
          <w:numId w:val="2"/>
        </w:numPr>
        <w:rPr>
          <w:rFonts w:asciiTheme="minorHAnsi" w:hAnsiTheme="minorHAnsi"/>
        </w:rPr>
      </w:pPr>
      <w:r w:rsidRPr="00F128E1">
        <w:rPr>
          <w:rFonts w:asciiTheme="minorHAnsi" w:hAnsiTheme="minorHAnsi"/>
        </w:rPr>
        <w:t>What is the function of testosterone?</w:t>
      </w:r>
    </w:p>
    <w:p w:rsidR="000B5F02" w:rsidRPr="00F128E1" w:rsidRDefault="000B5F02" w:rsidP="000B5F02">
      <w:pPr>
        <w:pStyle w:val="ListParagraph"/>
        <w:numPr>
          <w:ilvl w:val="0"/>
          <w:numId w:val="2"/>
        </w:numPr>
        <w:rPr>
          <w:rFonts w:asciiTheme="minorHAnsi" w:hAnsiTheme="minorHAnsi"/>
        </w:rPr>
      </w:pPr>
      <w:r w:rsidRPr="00F128E1">
        <w:rPr>
          <w:rFonts w:asciiTheme="minorHAnsi" w:hAnsiTheme="minorHAnsi"/>
        </w:rPr>
        <w:t>What are the secondary sex characteristics?</w:t>
      </w:r>
    </w:p>
    <w:p w:rsidR="000B5F02" w:rsidRPr="00F128E1" w:rsidRDefault="000B5F02" w:rsidP="000B5F02">
      <w:pPr>
        <w:pStyle w:val="ListParagraph"/>
        <w:numPr>
          <w:ilvl w:val="0"/>
          <w:numId w:val="2"/>
        </w:numPr>
        <w:rPr>
          <w:rFonts w:asciiTheme="minorHAnsi" w:hAnsiTheme="minorHAnsi"/>
        </w:rPr>
      </w:pPr>
      <w:r w:rsidRPr="00F128E1">
        <w:rPr>
          <w:rFonts w:asciiTheme="minorHAnsi" w:hAnsiTheme="minorHAnsi"/>
        </w:rPr>
        <w:t>List the function of each of the following organs of the male system:</w:t>
      </w:r>
    </w:p>
    <w:p w:rsidR="000B5F02" w:rsidRPr="00F128E1" w:rsidRDefault="000B5F02" w:rsidP="000B5F02">
      <w:pPr>
        <w:pStyle w:val="ListParagraph"/>
        <w:rPr>
          <w:rFonts w:asciiTheme="minorHAnsi" w:hAnsiTheme="minorHAnsi"/>
        </w:rPr>
      </w:pPr>
      <w:r w:rsidRPr="00F128E1">
        <w:rPr>
          <w:rFonts w:asciiTheme="minorHAnsi" w:hAnsiTheme="minorHAnsi"/>
        </w:rPr>
        <w:t>Testes</w:t>
      </w:r>
    </w:p>
    <w:p w:rsidR="000B5F02" w:rsidRPr="00F128E1" w:rsidRDefault="000B5F02" w:rsidP="000B5F02">
      <w:pPr>
        <w:pStyle w:val="ListParagraph"/>
        <w:rPr>
          <w:rFonts w:asciiTheme="minorHAnsi" w:hAnsiTheme="minorHAnsi"/>
        </w:rPr>
      </w:pPr>
      <w:r w:rsidRPr="00F128E1">
        <w:rPr>
          <w:rFonts w:asciiTheme="minorHAnsi" w:hAnsiTheme="minorHAnsi"/>
        </w:rPr>
        <w:t>Scrotum</w:t>
      </w:r>
    </w:p>
    <w:p w:rsidR="000B5F02" w:rsidRPr="00F128E1" w:rsidRDefault="000B5F02" w:rsidP="000B5F02">
      <w:pPr>
        <w:pStyle w:val="ListParagraph"/>
        <w:rPr>
          <w:rFonts w:asciiTheme="minorHAnsi" w:hAnsiTheme="minorHAnsi"/>
        </w:rPr>
      </w:pPr>
      <w:r w:rsidRPr="00F128E1">
        <w:rPr>
          <w:rFonts w:asciiTheme="minorHAnsi" w:hAnsiTheme="minorHAnsi"/>
        </w:rPr>
        <w:t>Epididymis</w:t>
      </w:r>
    </w:p>
    <w:p w:rsidR="000B5F02" w:rsidRPr="00F128E1" w:rsidRDefault="000B5F02" w:rsidP="000B5F02">
      <w:pPr>
        <w:pStyle w:val="ListParagraph"/>
        <w:rPr>
          <w:rFonts w:asciiTheme="minorHAnsi" w:hAnsiTheme="minorHAnsi"/>
        </w:rPr>
      </w:pPr>
      <w:r w:rsidRPr="00F128E1">
        <w:rPr>
          <w:rFonts w:asciiTheme="minorHAnsi" w:hAnsiTheme="minorHAnsi"/>
        </w:rPr>
        <w:t>Vas deferens</w:t>
      </w:r>
    </w:p>
    <w:p w:rsidR="000B5F02" w:rsidRPr="00F128E1" w:rsidRDefault="000B5F02" w:rsidP="000B5F02">
      <w:pPr>
        <w:pStyle w:val="ListParagraph"/>
        <w:rPr>
          <w:rFonts w:asciiTheme="minorHAnsi" w:hAnsiTheme="minorHAnsi"/>
        </w:rPr>
      </w:pPr>
      <w:r w:rsidRPr="00F128E1">
        <w:rPr>
          <w:rFonts w:asciiTheme="minorHAnsi" w:hAnsiTheme="minorHAnsi"/>
        </w:rPr>
        <w:t>Seminal vesicle</w:t>
      </w:r>
    </w:p>
    <w:p w:rsidR="000B5F02" w:rsidRPr="00F128E1" w:rsidRDefault="000B5F02" w:rsidP="000B5F02">
      <w:pPr>
        <w:pStyle w:val="ListParagraph"/>
        <w:rPr>
          <w:rFonts w:asciiTheme="minorHAnsi" w:hAnsiTheme="minorHAnsi"/>
        </w:rPr>
      </w:pPr>
      <w:r w:rsidRPr="00F128E1">
        <w:rPr>
          <w:rFonts w:asciiTheme="minorHAnsi" w:hAnsiTheme="minorHAnsi"/>
        </w:rPr>
        <w:t>Ejaculatory duct</w:t>
      </w:r>
    </w:p>
    <w:p w:rsidR="000B5F02" w:rsidRPr="00F128E1" w:rsidRDefault="000B5F02" w:rsidP="000B5F02">
      <w:pPr>
        <w:pStyle w:val="ListParagraph"/>
        <w:rPr>
          <w:rFonts w:asciiTheme="minorHAnsi" w:hAnsiTheme="minorHAnsi"/>
        </w:rPr>
      </w:pPr>
      <w:r w:rsidRPr="00F128E1">
        <w:rPr>
          <w:rFonts w:asciiTheme="minorHAnsi" w:hAnsiTheme="minorHAnsi"/>
        </w:rPr>
        <w:t xml:space="preserve">Prostate gland </w:t>
      </w:r>
    </w:p>
    <w:p w:rsidR="00F4196F" w:rsidRPr="00F128E1" w:rsidRDefault="00F4196F" w:rsidP="000B5F02">
      <w:pPr>
        <w:pStyle w:val="ListParagraph"/>
        <w:rPr>
          <w:rFonts w:asciiTheme="minorHAnsi" w:hAnsiTheme="minorHAnsi"/>
        </w:rPr>
      </w:pPr>
      <w:r w:rsidRPr="00F128E1">
        <w:rPr>
          <w:rFonts w:asciiTheme="minorHAnsi" w:hAnsiTheme="minorHAnsi"/>
        </w:rPr>
        <w:t>urethra</w:t>
      </w:r>
    </w:p>
    <w:p w:rsidR="000B5F02" w:rsidRPr="00F128E1" w:rsidRDefault="000B5F02" w:rsidP="000B5F02">
      <w:pPr>
        <w:pStyle w:val="ListParagraph"/>
        <w:rPr>
          <w:rFonts w:asciiTheme="minorHAnsi" w:hAnsiTheme="minorHAnsi"/>
        </w:rPr>
      </w:pPr>
      <w:r w:rsidRPr="00F128E1">
        <w:rPr>
          <w:rFonts w:asciiTheme="minorHAnsi" w:hAnsiTheme="minorHAnsi"/>
        </w:rPr>
        <w:t>Corpus cavernosum</w:t>
      </w:r>
    </w:p>
    <w:p w:rsidR="000B5F02" w:rsidRPr="00F128E1" w:rsidRDefault="000B5F02" w:rsidP="000B5F02">
      <w:pPr>
        <w:pStyle w:val="ListParagraph"/>
        <w:rPr>
          <w:rFonts w:asciiTheme="minorHAnsi" w:hAnsiTheme="minorHAnsi"/>
        </w:rPr>
      </w:pPr>
      <w:r w:rsidRPr="00F128E1">
        <w:rPr>
          <w:rFonts w:asciiTheme="minorHAnsi" w:hAnsiTheme="minorHAnsi"/>
        </w:rPr>
        <w:t>Penis</w:t>
      </w:r>
    </w:p>
    <w:p w:rsidR="00C440E3" w:rsidRPr="00F128E1" w:rsidRDefault="000B5F02" w:rsidP="00121D26">
      <w:pPr>
        <w:pStyle w:val="ListParagraph"/>
        <w:numPr>
          <w:ilvl w:val="0"/>
          <w:numId w:val="2"/>
        </w:numPr>
        <w:rPr>
          <w:rFonts w:asciiTheme="minorHAnsi" w:hAnsiTheme="minorHAnsi"/>
        </w:rPr>
      </w:pPr>
      <w:r w:rsidRPr="00F128E1">
        <w:rPr>
          <w:rFonts w:asciiTheme="minorHAnsi" w:hAnsiTheme="minorHAnsi"/>
        </w:rPr>
        <w:t>What are the constituents and functions of semen?</w:t>
      </w:r>
    </w:p>
    <w:p w:rsidR="00C440E3" w:rsidRPr="00F128E1" w:rsidRDefault="00C440E3" w:rsidP="00C440E3">
      <w:pPr>
        <w:pStyle w:val="ListParagraph"/>
        <w:rPr>
          <w:rFonts w:asciiTheme="minorHAnsi" w:hAnsiTheme="minorHAnsi"/>
        </w:rPr>
      </w:pPr>
    </w:p>
    <w:p w:rsidR="00121D26" w:rsidRPr="00F128E1" w:rsidRDefault="00C440E3" w:rsidP="00245323">
      <w:pPr>
        <w:pStyle w:val="ListParagraph"/>
        <w:ind w:left="0"/>
        <w:rPr>
          <w:rFonts w:asciiTheme="minorHAnsi" w:hAnsiTheme="minorHAnsi"/>
        </w:rPr>
      </w:pPr>
      <w:r w:rsidRPr="00F128E1">
        <w:rPr>
          <w:rFonts w:asciiTheme="minorHAnsi" w:hAnsiTheme="minorHAnsi"/>
        </w:rPr>
        <w:t>View the following video which is a summary of the male system:</w:t>
      </w:r>
    </w:p>
    <w:p w:rsidR="00C440E3" w:rsidRPr="00F128E1" w:rsidRDefault="00F128E1" w:rsidP="00121D26">
      <w:pPr>
        <w:pStyle w:val="ListParagraph"/>
        <w:rPr>
          <w:rFonts w:asciiTheme="minorHAnsi" w:hAnsiTheme="minorHAnsi"/>
        </w:rPr>
      </w:pPr>
      <w:hyperlink r:id="rId6" w:history="1">
        <w:r w:rsidR="00C440E3" w:rsidRPr="00F128E1">
          <w:rPr>
            <w:rStyle w:val="Hyperlink"/>
            <w:rFonts w:asciiTheme="minorHAnsi" w:hAnsiTheme="minorHAnsi"/>
          </w:rPr>
          <w:t>http://www.youtube.com/watch?v=nr5W9trSv8I</w:t>
        </w:r>
      </w:hyperlink>
    </w:p>
    <w:p w:rsidR="00464CEA" w:rsidRPr="00F128E1" w:rsidRDefault="00464CEA" w:rsidP="00121D26">
      <w:pPr>
        <w:pStyle w:val="ListParagraph"/>
        <w:rPr>
          <w:rFonts w:asciiTheme="minorHAnsi" w:hAnsiTheme="minorHAnsi"/>
        </w:rPr>
      </w:pPr>
    </w:p>
    <w:p w:rsidR="006A73EC" w:rsidRPr="00F128E1" w:rsidRDefault="006A73EC" w:rsidP="006A73EC">
      <w:pPr>
        <w:pStyle w:val="ListParagraph"/>
        <w:numPr>
          <w:ilvl w:val="0"/>
          <w:numId w:val="2"/>
        </w:numPr>
        <w:rPr>
          <w:rFonts w:asciiTheme="minorHAnsi" w:hAnsiTheme="minorHAnsi"/>
        </w:rPr>
      </w:pPr>
      <w:r w:rsidRPr="00F128E1">
        <w:rPr>
          <w:rFonts w:asciiTheme="minorHAnsi" w:hAnsiTheme="minorHAnsi"/>
        </w:rPr>
        <w:t>Label the parts of the male reproductive system listed in #3 above on the diagram below.</w:t>
      </w:r>
    </w:p>
    <w:p w:rsidR="006A73EC" w:rsidRPr="00F128E1" w:rsidRDefault="006A73EC" w:rsidP="00121D26">
      <w:pPr>
        <w:pStyle w:val="ListParagraph"/>
        <w:rPr>
          <w:rFonts w:asciiTheme="minorHAnsi" w:hAnsiTheme="minorHAnsi"/>
        </w:rPr>
      </w:pPr>
      <w:r w:rsidRPr="00F128E1">
        <w:rPr>
          <w:rFonts w:asciiTheme="minorHAnsi" w:hAnsiTheme="minorHAnsi"/>
          <w:noProof/>
        </w:rPr>
        <w:drawing>
          <wp:anchor distT="0" distB="0" distL="114300" distR="114300" simplePos="0" relativeHeight="251660288" behindDoc="1" locked="0" layoutInCell="1" allowOverlap="1">
            <wp:simplePos x="0" y="0"/>
            <wp:positionH relativeFrom="column">
              <wp:posOffset>1689100</wp:posOffset>
            </wp:positionH>
            <wp:positionV relativeFrom="paragraph">
              <wp:posOffset>158115</wp:posOffset>
            </wp:positionV>
            <wp:extent cx="2883535" cy="3646805"/>
            <wp:effectExtent l="19050" t="0" r="0" b="0"/>
            <wp:wrapTight wrapText="bothSides">
              <wp:wrapPolygon edited="0">
                <wp:start x="-143" y="0"/>
                <wp:lineTo x="-143" y="21438"/>
                <wp:lineTo x="21548" y="21438"/>
                <wp:lineTo x="21548" y="0"/>
                <wp:lineTo x="-143" y="0"/>
              </wp:wrapPolygon>
            </wp:wrapTight>
            <wp:docPr id="5" name="Picture 4" descr="male labe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ale label.gif"/>
                    <pic:cNvPicPr/>
                  </pic:nvPicPr>
                  <pic:blipFill>
                    <a:blip r:embed="rId7" cstate="print"/>
                    <a:stretch>
                      <a:fillRect/>
                    </a:stretch>
                  </pic:blipFill>
                  <pic:spPr>
                    <a:xfrm>
                      <a:off x="0" y="0"/>
                      <a:ext cx="2883535" cy="3646805"/>
                    </a:xfrm>
                    <a:prstGeom prst="rect">
                      <a:avLst/>
                    </a:prstGeom>
                  </pic:spPr>
                </pic:pic>
              </a:graphicData>
            </a:graphic>
          </wp:anchor>
        </w:drawing>
      </w:r>
    </w:p>
    <w:p w:rsidR="006A73EC" w:rsidRPr="00F128E1" w:rsidRDefault="006A73EC" w:rsidP="00121D26">
      <w:pPr>
        <w:pStyle w:val="ListParagraph"/>
        <w:rPr>
          <w:rFonts w:asciiTheme="minorHAnsi" w:hAnsiTheme="minorHAnsi"/>
        </w:rPr>
      </w:pPr>
    </w:p>
    <w:p w:rsidR="006A73EC" w:rsidRPr="00F128E1" w:rsidRDefault="006A73EC" w:rsidP="00121D26">
      <w:pPr>
        <w:pStyle w:val="ListParagraph"/>
        <w:rPr>
          <w:rFonts w:asciiTheme="minorHAnsi" w:hAnsiTheme="minorHAnsi"/>
          <w:b/>
          <w:sz w:val="28"/>
        </w:rPr>
      </w:pPr>
    </w:p>
    <w:p w:rsidR="006A73EC" w:rsidRPr="00F128E1" w:rsidRDefault="006A73EC" w:rsidP="00121D26">
      <w:pPr>
        <w:pStyle w:val="ListParagraph"/>
        <w:rPr>
          <w:rFonts w:asciiTheme="minorHAnsi" w:hAnsiTheme="minorHAnsi"/>
          <w:b/>
          <w:sz w:val="28"/>
        </w:rPr>
      </w:pPr>
    </w:p>
    <w:p w:rsidR="006A73EC" w:rsidRPr="00F128E1" w:rsidRDefault="006A73EC" w:rsidP="00121D26">
      <w:pPr>
        <w:pStyle w:val="ListParagraph"/>
        <w:rPr>
          <w:rFonts w:asciiTheme="minorHAnsi" w:hAnsiTheme="minorHAnsi"/>
          <w:b/>
          <w:sz w:val="28"/>
        </w:rPr>
      </w:pPr>
    </w:p>
    <w:p w:rsidR="006A73EC" w:rsidRPr="00F128E1" w:rsidRDefault="006A73EC" w:rsidP="00121D26">
      <w:pPr>
        <w:pStyle w:val="ListParagraph"/>
        <w:rPr>
          <w:rFonts w:asciiTheme="minorHAnsi" w:hAnsiTheme="minorHAnsi"/>
          <w:b/>
          <w:sz w:val="28"/>
        </w:rPr>
      </w:pPr>
    </w:p>
    <w:p w:rsidR="006A73EC" w:rsidRPr="00F128E1" w:rsidRDefault="006A73EC" w:rsidP="00121D26">
      <w:pPr>
        <w:pStyle w:val="ListParagraph"/>
        <w:rPr>
          <w:rFonts w:asciiTheme="minorHAnsi" w:hAnsiTheme="minorHAnsi"/>
          <w:b/>
          <w:sz w:val="28"/>
        </w:rPr>
      </w:pPr>
    </w:p>
    <w:p w:rsidR="006A73EC" w:rsidRPr="00F128E1" w:rsidRDefault="006A73EC" w:rsidP="00121D26">
      <w:pPr>
        <w:pStyle w:val="ListParagraph"/>
        <w:rPr>
          <w:rFonts w:asciiTheme="minorHAnsi" w:hAnsiTheme="minorHAnsi"/>
          <w:b/>
          <w:sz w:val="28"/>
        </w:rPr>
      </w:pPr>
    </w:p>
    <w:p w:rsidR="006A73EC" w:rsidRPr="00F128E1" w:rsidRDefault="006A73EC" w:rsidP="00121D26">
      <w:pPr>
        <w:pStyle w:val="ListParagraph"/>
        <w:rPr>
          <w:rFonts w:asciiTheme="minorHAnsi" w:hAnsiTheme="minorHAnsi"/>
          <w:b/>
          <w:sz w:val="28"/>
        </w:rPr>
      </w:pPr>
    </w:p>
    <w:p w:rsidR="006A73EC" w:rsidRPr="00F128E1" w:rsidRDefault="006A73EC" w:rsidP="00121D26">
      <w:pPr>
        <w:pStyle w:val="ListParagraph"/>
        <w:rPr>
          <w:rFonts w:asciiTheme="minorHAnsi" w:hAnsiTheme="minorHAnsi"/>
          <w:b/>
          <w:sz w:val="28"/>
        </w:rPr>
      </w:pPr>
    </w:p>
    <w:p w:rsidR="006A73EC" w:rsidRPr="00F128E1" w:rsidRDefault="006A73EC" w:rsidP="00121D26">
      <w:pPr>
        <w:pStyle w:val="ListParagraph"/>
        <w:rPr>
          <w:rFonts w:asciiTheme="minorHAnsi" w:hAnsiTheme="minorHAnsi"/>
          <w:b/>
          <w:sz w:val="28"/>
        </w:rPr>
      </w:pPr>
    </w:p>
    <w:p w:rsidR="006A73EC" w:rsidRPr="00F128E1" w:rsidRDefault="006A73EC" w:rsidP="00121D26">
      <w:pPr>
        <w:pStyle w:val="ListParagraph"/>
        <w:rPr>
          <w:rFonts w:asciiTheme="minorHAnsi" w:hAnsiTheme="minorHAnsi"/>
          <w:b/>
          <w:sz w:val="28"/>
        </w:rPr>
      </w:pPr>
    </w:p>
    <w:p w:rsidR="006A73EC" w:rsidRPr="00F128E1" w:rsidRDefault="006A73EC" w:rsidP="00121D26">
      <w:pPr>
        <w:pStyle w:val="ListParagraph"/>
        <w:rPr>
          <w:rFonts w:asciiTheme="minorHAnsi" w:hAnsiTheme="minorHAnsi"/>
          <w:b/>
          <w:sz w:val="28"/>
        </w:rPr>
      </w:pPr>
    </w:p>
    <w:p w:rsidR="006A73EC" w:rsidRPr="00F128E1" w:rsidRDefault="006A73EC" w:rsidP="00121D26">
      <w:pPr>
        <w:pStyle w:val="ListParagraph"/>
        <w:rPr>
          <w:rFonts w:asciiTheme="minorHAnsi" w:hAnsiTheme="minorHAnsi"/>
          <w:b/>
          <w:sz w:val="28"/>
        </w:rPr>
      </w:pPr>
    </w:p>
    <w:p w:rsidR="00464CEA" w:rsidRPr="00F128E1" w:rsidRDefault="00464CEA" w:rsidP="00121D26">
      <w:pPr>
        <w:pStyle w:val="ListParagraph"/>
        <w:rPr>
          <w:rFonts w:asciiTheme="minorHAnsi" w:hAnsiTheme="minorHAnsi"/>
          <w:b/>
          <w:sz w:val="28"/>
        </w:rPr>
      </w:pPr>
      <w:r w:rsidRPr="00F128E1">
        <w:rPr>
          <w:rFonts w:asciiTheme="minorHAnsi" w:hAnsiTheme="minorHAnsi"/>
          <w:b/>
          <w:sz w:val="28"/>
        </w:rPr>
        <w:t>The Female Reproductive System</w:t>
      </w:r>
    </w:p>
    <w:p w:rsidR="00695A74" w:rsidRPr="00F128E1" w:rsidRDefault="00695A74" w:rsidP="00121D26">
      <w:pPr>
        <w:pStyle w:val="ListParagraph"/>
        <w:rPr>
          <w:rFonts w:asciiTheme="minorHAnsi" w:hAnsiTheme="minorHAnsi"/>
          <w:b/>
        </w:rPr>
      </w:pPr>
    </w:p>
    <w:p w:rsidR="00695A74" w:rsidRPr="00F128E1" w:rsidRDefault="00695A74" w:rsidP="000148CF">
      <w:pPr>
        <w:pStyle w:val="ListParagraph"/>
        <w:ind w:left="0"/>
        <w:rPr>
          <w:rFonts w:asciiTheme="minorHAnsi" w:hAnsiTheme="minorHAnsi"/>
          <w:b/>
        </w:rPr>
      </w:pPr>
      <w:r w:rsidRPr="00F128E1">
        <w:rPr>
          <w:rFonts w:asciiTheme="minorHAnsi" w:eastAsia="Times New Roman" w:hAnsiTheme="minorHAnsi" w:cs="Times New Roman"/>
          <w:sz w:val="24"/>
          <w:szCs w:val="24"/>
        </w:rPr>
        <w:t>Access the following site to answer questions on the female reproductive system:</w:t>
      </w:r>
    </w:p>
    <w:p w:rsidR="00AF22AB" w:rsidRPr="00F128E1" w:rsidRDefault="00F128E1" w:rsidP="00121D26">
      <w:pPr>
        <w:pStyle w:val="ListParagraph"/>
        <w:rPr>
          <w:rFonts w:asciiTheme="minorHAnsi" w:hAnsiTheme="minorHAnsi"/>
        </w:rPr>
      </w:pPr>
      <w:hyperlink r:id="rId8" w:history="1">
        <w:r w:rsidRPr="00F128E1">
          <w:rPr>
            <w:rStyle w:val="Hyperlink"/>
            <w:rFonts w:asciiTheme="minorHAnsi" w:hAnsiTheme="minorHAnsi"/>
          </w:rPr>
          <w:t>http://girlshealth.gov/body/reproductive/system.html</w:t>
        </w:r>
      </w:hyperlink>
    </w:p>
    <w:p w:rsidR="00AF22AB" w:rsidRPr="00F128E1" w:rsidRDefault="00AF22AB" w:rsidP="00AF22AB">
      <w:pPr>
        <w:pStyle w:val="ListParagraph"/>
        <w:numPr>
          <w:ilvl w:val="0"/>
          <w:numId w:val="2"/>
        </w:numPr>
        <w:rPr>
          <w:rFonts w:asciiTheme="minorHAnsi" w:hAnsiTheme="minorHAnsi"/>
        </w:rPr>
      </w:pPr>
      <w:r w:rsidRPr="00F128E1">
        <w:rPr>
          <w:rFonts w:asciiTheme="minorHAnsi" w:hAnsiTheme="minorHAnsi"/>
        </w:rPr>
        <w:t xml:space="preserve">List the function of each of the following organs of the </w:t>
      </w:r>
      <w:r w:rsidR="00F128E1">
        <w:rPr>
          <w:rFonts w:asciiTheme="minorHAnsi" w:hAnsiTheme="minorHAnsi"/>
        </w:rPr>
        <w:t>fe</w:t>
      </w:r>
      <w:r w:rsidRPr="00F128E1">
        <w:rPr>
          <w:rFonts w:asciiTheme="minorHAnsi" w:hAnsiTheme="minorHAnsi"/>
        </w:rPr>
        <w:t>male system:</w:t>
      </w:r>
    </w:p>
    <w:p w:rsidR="00AF22AB" w:rsidRPr="00F128E1" w:rsidRDefault="00AF22AB" w:rsidP="00AF22AB">
      <w:pPr>
        <w:pStyle w:val="ListParagraph"/>
        <w:rPr>
          <w:rFonts w:asciiTheme="minorHAnsi" w:hAnsiTheme="minorHAnsi"/>
        </w:rPr>
      </w:pPr>
      <w:r w:rsidRPr="00F128E1">
        <w:rPr>
          <w:rFonts w:asciiTheme="minorHAnsi" w:hAnsiTheme="minorHAnsi"/>
        </w:rPr>
        <w:t>Vagina</w:t>
      </w:r>
    </w:p>
    <w:p w:rsidR="00AF22AB" w:rsidRPr="00F128E1" w:rsidRDefault="00AF22AB" w:rsidP="00AF22AB">
      <w:pPr>
        <w:pStyle w:val="ListParagraph"/>
        <w:rPr>
          <w:rFonts w:asciiTheme="minorHAnsi" w:hAnsiTheme="minorHAnsi"/>
        </w:rPr>
      </w:pPr>
      <w:r w:rsidRPr="00F128E1">
        <w:rPr>
          <w:rFonts w:asciiTheme="minorHAnsi" w:hAnsiTheme="minorHAnsi"/>
        </w:rPr>
        <w:t>Uterus</w:t>
      </w:r>
    </w:p>
    <w:p w:rsidR="00AF22AB" w:rsidRPr="00F128E1" w:rsidRDefault="00AF22AB" w:rsidP="00AF22AB">
      <w:pPr>
        <w:pStyle w:val="ListParagraph"/>
        <w:rPr>
          <w:rFonts w:asciiTheme="minorHAnsi" w:hAnsiTheme="minorHAnsi"/>
        </w:rPr>
      </w:pPr>
      <w:r w:rsidRPr="00F128E1">
        <w:rPr>
          <w:rFonts w:asciiTheme="minorHAnsi" w:hAnsiTheme="minorHAnsi"/>
        </w:rPr>
        <w:t>Ovaries</w:t>
      </w:r>
    </w:p>
    <w:p w:rsidR="00AF22AB" w:rsidRPr="00F128E1" w:rsidRDefault="00AF22AB" w:rsidP="00AF22AB">
      <w:pPr>
        <w:pStyle w:val="ListParagraph"/>
        <w:rPr>
          <w:rFonts w:asciiTheme="minorHAnsi" w:hAnsiTheme="minorHAnsi"/>
        </w:rPr>
      </w:pPr>
      <w:r w:rsidRPr="00F128E1">
        <w:rPr>
          <w:rFonts w:asciiTheme="minorHAnsi" w:hAnsiTheme="minorHAnsi"/>
        </w:rPr>
        <w:t>Fallopian Tubes</w:t>
      </w:r>
    </w:p>
    <w:p w:rsidR="000F2E35" w:rsidRPr="00F128E1" w:rsidRDefault="000F2E35" w:rsidP="00AF22AB">
      <w:pPr>
        <w:pStyle w:val="ListParagraph"/>
        <w:rPr>
          <w:rFonts w:asciiTheme="minorHAnsi" w:hAnsiTheme="minorHAnsi"/>
        </w:rPr>
      </w:pPr>
    </w:p>
    <w:p w:rsidR="000F2E35" w:rsidRPr="00F128E1" w:rsidRDefault="000F2E35" w:rsidP="000F2E35">
      <w:pPr>
        <w:pStyle w:val="ListParagraph"/>
        <w:numPr>
          <w:ilvl w:val="0"/>
          <w:numId w:val="2"/>
        </w:numPr>
        <w:rPr>
          <w:rFonts w:asciiTheme="minorHAnsi" w:hAnsiTheme="minorHAnsi"/>
        </w:rPr>
      </w:pPr>
      <w:r w:rsidRPr="00F128E1">
        <w:rPr>
          <w:rFonts w:asciiTheme="minorHAnsi" w:hAnsiTheme="minorHAnsi"/>
        </w:rPr>
        <w:t>Describe in your own words the events of each of the four stages of the menstrual cycle.</w:t>
      </w:r>
    </w:p>
    <w:p w:rsidR="00363F83" w:rsidRPr="00F128E1" w:rsidRDefault="00363F83" w:rsidP="00363F83">
      <w:pPr>
        <w:rPr>
          <w:rFonts w:asciiTheme="minorHAnsi" w:hAnsiTheme="minorHAnsi"/>
        </w:rPr>
      </w:pPr>
      <w:r w:rsidRPr="00F128E1">
        <w:rPr>
          <w:rFonts w:asciiTheme="minorHAnsi" w:hAnsiTheme="minorHAnsi"/>
        </w:rPr>
        <w:t>View the following video on the menstrual cycle:</w:t>
      </w:r>
    </w:p>
    <w:p w:rsidR="00363F83" w:rsidRPr="00F128E1" w:rsidRDefault="00F128E1" w:rsidP="00363F83">
      <w:pPr>
        <w:ind w:left="720"/>
        <w:rPr>
          <w:rFonts w:asciiTheme="minorHAnsi" w:hAnsiTheme="minorHAnsi"/>
        </w:rPr>
      </w:pPr>
      <w:hyperlink r:id="rId9" w:history="1">
        <w:r w:rsidR="00363F83" w:rsidRPr="00F128E1">
          <w:rPr>
            <w:rStyle w:val="Hyperlink"/>
            <w:rFonts w:asciiTheme="minorHAnsi" w:hAnsiTheme="minorHAnsi"/>
          </w:rPr>
          <w:t>http://www.youtube.com/watch?v=WGJsrGmWeKE</w:t>
        </w:r>
      </w:hyperlink>
    </w:p>
    <w:p w:rsidR="00464CEA" w:rsidRPr="00F128E1" w:rsidRDefault="00464CEA" w:rsidP="00121D26">
      <w:pPr>
        <w:pStyle w:val="ListParagraph"/>
        <w:rPr>
          <w:rFonts w:asciiTheme="minorHAnsi" w:hAnsiTheme="minorHAnsi"/>
          <w:b/>
        </w:rPr>
      </w:pPr>
    </w:p>
    <w:p w:rsidR="006A73EC" w:rsidRPr="00F128E1" w:rsidRDefault="006A73EC" w:rsidP="006A73EC">
      <w:pPr>
        <w:pStyle w:val="ListParagraph"/>
        <w:numPr>
          <w:ilvl w:val="0"/>
          <w:numId w:val="2"/>
        </w:numPr>
        <w:rPr>
          <w:rFonts w:asciiTheme="minorHAnsi" w:hAnsiTheme="minorHAnsi"/>
        </w:rPr>
      </w:pPr>
      <w:r w:rsidRPr="00F128E1">
        <w:rPr>
          <w:rFonts w:asciiTheme="minorHAnsi" w:hAnsiTheme="minorHAnsi"/>
        </w:rPr>
        <w:t>Label the parts of the female reproductive system listed in #6 above on the diagram below.</w:t>
      </w:r>
    </w:p>
    <w:p w:rsidR="006A73EC" w:rsidRPr="00F128E1" w:rsidRDefault="006A73EC" w:rsidP="006A73EC">
      <w:pPr>
        <w:rPr>
          <w:rFonts w:asciiTheme="minorHAnsi" w:hAnsiTheme="minorHAnsi"/>
        </w:rPr>
      </w:pPr>
      <w:r w:rsidRPr="00F128E1">
        <w:rPr>
          <w:rFonts w:asciiTheme="minorHAnsi" w:hAnsiTheme="minorHAnsi"/>
          <w:noProof/>
        </w:rPr>
        <w:drawing>
          <wp:anchor distT="0" distB="0" distL="114300" distR="114300" simplePos="0" relativeHeight="251661312" behindDoc="1" locked="0" layoutInCell="1" allowOverlap="1">
            <wp:simplePos x="0" y="0"/>
            <wp:positionH relativeFrom="column">
              <wp:posOffset>1592580</wp:posOffset>
            </wp:positionH>
            <wp:positionV relativeFrom="paragraph">
              <wp:posOffset>168275</wp:posOffset>
            </wp:positionV>
            <wp:extent cx="2553970" cy="3233420"/>
            <wp:effectExtent l="19050" t="0" r="0" b="0"/>
            <wp:wrapTight wrapText="bothSides">
              <wp:wrapPolygon edited="0">
                <wp:start x="-161" y="0"/>
                <wp:lineTo x="-161" y="21507"/>
                <wp:lineTo x="21589" y="21507"/>
                <wp:lineTo x="21589" y="0"/>
                <wp:lineTo x="-161" y="0"/>
              </wp:wrapPolygon>
            </wp:wrapTight>
            <wp:docPr id="7" name="Picture 6" descr="female-reproductive-labe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emale-reproductive-label.gif"/>
                    <pic:cNvPicPr/>
                  </pic:nvPicPr>
                  <pic:blipFill>
                    <a:blip r:embed="rId10" cstate="print"/>
                    <a:stretch>
                      <a:fillRect/>
                    </a:stretch>
                  </pic:blipFill>
                  <pic:spPr>
                    <a:xfrm>
                      <a:off x="0" y="0"/>
                      <a:ext cx="2553970" cy="3233420"/>
                    </a:xfrm>
                    <a:prstGeom prst="rect">
                      <a:avLst/>
                    </a:prstGeom>
                  </pic:spPr>
                </pic:pic>
              </a:graphicData>
            </a:graphic>
          </wp:anchor>
        </w:drawing>
      </w:r>
    </w:p>
    <w:p w:rsidR="006A73EC" w:rsidRPr="00F128E1" w:rsidRDefault="006A73EC" w:rsidP="006A73EC">
      <w:pPr>
        <w:rPr>
          <w:rFonts w:asciiTheme="minorHAnsi" w:hAnsiTheme="minorHAnsi"/>
        </w:rPr>
      </w:pPr>
    </w:p>
    <w:p w:rsidR="006A73EC" w:rsidRPr="00F128E1" w:rsidRDefault="006A73EC" w:rsidP="006A73EC">
      <w:pPr>
        <w:rPr>
          <w:rFonts w:asciiTheme="minorHAnsi" w:hAnsiTheme="minorHAnsi"/>
        </w:rPr>
      </w:pPr>
    </w:p>
    <w:p w:rsidR="006A73EC" w:rsidRPr="00F128E1" w:rsidRDefault="006A73EC" w:rsidP="006A73EC">
      <w:pPr>
        <w:rPr>
          <w:rFonts w:asciiTheme="minorHAnsi" w:hAnsiTheme="minorHAnsi"/>
        </w:rPr>
      </w:pPr>
    </w:p>
    <w:p w:rsidR="006A73EC" w:rsidRPr="00F128E1" w:rsidRDefault="006A73EC" w:rsidP="006A73EC">
      <w:pPr>
        <w:rPr>
          <w:rFonts w:asciiTheme="minorHAnsi" w:hAnsiTheme="minorHAnsi"/>
        </w:rPr>
      </w:pPr>
    </w:p>
    <w:p w:rsidR="006A73EC" w:rsidRPr="00F128E1" w:rsidRDefault="006A73EC" w:rsidP="006A73EC">
      <w:pPr>
        <w:rPr>
          <w:rFonts w:asciiTheme="minorHAnsi" w:hAnsiTheme="minorHAnsi"/>
        </w:rPr>
      </w:pPr>
    </w:p>
    <w:p w:rsidR="006A73EC" w:rsidRPr="00F128E1" w:rsidRDefault="006A73EC" w:rsidP="00464CEA">
      <w:pPr>
        <w:pStyle w:val="ListParagraph"/>
        <w:ind w:left="0"/>
        <w:rPr>
          <w:rFonts w:asciiTheme="minorHAnsi" w:hAnsiTheme="minorHAnsi"/>
        </w:rPr>
      </w:pPr>
    </w:p>
    <w:p w:rsidR="006A73EC" w:rsidRPr="00F128E1" w:rsidRDefault="006A73EC" w:rsidP="00464CEA">
      <w:pPr>
        <w:pStyle w:val="ListParagraph"/>
        <w:ind w:left="0"/>
        <w:rPr>
          <w:rFonts w:asciiTheme="minorHAnsi" w:hAnsiTheme="minorHAnsi"/>
        </w:rPr>
      </w:pPr>
    </w:p>
    <w:p w:rsidR="006A73EC" w:rsidRPr="00F128E1" w:rsidRDefault="006A73EC" w:rsidP="00464CEA">
      <w:pPr>
        <w:pStyle w:val="ListParagraph"/>
        <w:ind w:left="0"/>
        <w:rPr>
          <w:rFonts w:asciiTheme="minorHAnsi" w:hAnsiTheme="minorHAnsi"/>
        </w:rPr>
      </w:pPr>
    </w:p>
    <w:p w:rsidR="006A73EC" w:rsidRPr="00F128E1" w:rsidRDefault="006A73EC" w:rsidP="00464CEA">
      <w:pPr>
        <w:pStyle w:val="ListParagraph"/>
        <w:ind w:left="0"/>
        <w:rPr>
          <w:rFonts w:asciiTheme="minorHAnsi" w:hAnsiTheme="minorHAnsi"/>
        </w:rPr>
      </w:pPr>
    </w:p>
    <w:p w:rsidR="006A73EC" w:rsidRPr="00F128E1" w:rsidRDefault="006A73EC" w:rsidP="00464CEA">
      <w:pPr>
        <w:pStyle w:val="ListParagraph"/>
        <w:ind w:left="0"/>
        <w:rPr>
          <w:rFonts w:asciiTheme="minorHAnsi" w:hAnsiTheme="minorHAnsi"/>
        </w:rPr>
      </w:pPr>
    </w:p>
    <w:p w:rsidR="006A73EC" w:rsidRPr="00F128E1" w:rsidRDefault="006A73EC" w:rsidP="00464CEA">
      <w:pPr>
        <w:pStyle w:val="ListParagraph"/>
        <w:ind w:left="0"/>
        <w:rPr>
          <w:rFonts w:asciiTheme="minorHAnsi" w:hAnsiTheme="minorHAnsi"/>
        </w:rPr>
      </w:pPr>
    </w:p>
    <w:p w:rsidR="006A73EC" w:rsidRPr="00F128E1" w:rsidRDefault="006A73EC" w:rsidP="00464CEA">
      <w:pPr>
        <w:pStyle w:val="ListParagraph"/>
        <w:ind w:left="0"/>
        <w:rPr>
          <w:rFonts w:asciiTheme="minorHAnsi" w:hAnsiTheme="minorHAnsi"/>
        </w:rPr>
      </w:pPr>
    </w:p>
    <w:p w:rsidR="00E56D09" w:rsidRPr="00F128E1" w:rsidRDefault="00E56D09" w:rsidP="00F128E1">
      <w:pPr>
        <w:pStyle w:val="ListParagraph"/>
        <w:rPr>
          <w:rFonts w:asciiTheme="minorHAnsi" w:hAnsiTheme="minorHAnsi"/>
        </w:rPr>
      </w:pPr>
      <w:bookmarkStart w:id="0" w:name="_GoBack"/>
      <w:bookmarkEnd w:id="0"/>
    </w:p>
    <w:sectPr w:rsidR="00E56D09" w:rsidRPr="00F128E1" w:rsidSect="00F128E1">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omic Sans MS">
    <w:panose1 w:val="030F0702030302020204"/>
    <w:charset w:val="00"/>
    <w:family w:val="script"/>
    <w:pitch w:val="variable"/>
    <w:sig w:usb0="00000287" w:usb1="40000013" w:usb2="00000000" w:usb3="00000000" w:csb0="0000009F" w:csb1="00000000"/>
  </w:font>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C6D08ED"/>
    <w:multiLevelType w:val="hybridMultilevel"/>
    <w:tmpl w:val="33F23D4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45685D9E"/>
    <w:multiLevelType w:val="hybridMultilevel"/>
    <w:tmpl w:val="D1BA4E6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56B06DC4"/>
    <w:multiLevelType w:val="hybridMultilevel"/>
    <w:tmpl w:val="94FAA702"/>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C58E8"/>
    <w:rsid w:val="000148CF"/>
    <w:rsid w:val="000B5F02"/>
    <w:rsid w:val="000F2E35"/>
    <w:rsid w:val="00121D26"/>
    <w:rsid w:val="00127A7A"/>
    <w:rsid w:val="001632EA"/>
    <w:rsid w:val="0023346F"/>
    <w:rsid w:val="00245323"/>
    <w:rsid w:val="00363F83"/>
    <w:rsid w:val="003A0984"/>
    <w:rsid w:val="00431E33"/>
    <w:rsid w:val="00435B48"/>
    <w:rsid w:val="00464CEA"/>
    <w:rsid w:val="0054681C"/>
    <w:rsid w:val="005A16D7"/>
    <w:rsid w:val="00664AA3"/>
    <w:rsid w:val="00695A74"/>
    <w:rsid w:val="006A73EC"/>
    <w:rsid w:val="00810673"/>
    <w:rsid w:val="00942416"/>
    <w:rsid w:val="009C58E8"/>
    <w:rsid w:val="00A12798"/>
    <w:rsid w:val="00AA6270"/>
    <w:rsid w:val="00AF22AB"/>
    <w:rsid w:val="00C13774"/>
    <w:rsid w:val="00C440E3"/>
    <w:rsid w:val="00D95854"/>
    <w:rsid w:val="00DE7BA7"/>
    <w:rsid w:val="00E45D23"/>
    <w:rsid w:val="00E56D09"/>
    <w:rsid w:val="00F128E1"/>
    <w:rsid w:val="00F4196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3DB2FCA2-FB78-4575-B844-C54755BAED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omic Sans MS" w:eastAsiaTheme="minorHAnsi" w:hAnsi="Comic Sans MS"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A0984"/>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9C58E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C58E8"/>
    <w:rPr>
      <w:rFonts w:ascii="Tahoma" w:hAnsi="Tahoma" w:cs="Tahoma"/>
      <w:sz w:val="16"/>
      <w:szCs w:val="16"/>
    </w:rPr>
  </w:style>
  <w:style w:type="character" w:styleId="Hyperlink">
    <w:name w:val="Hyperlink"/>
    <w:basedOn w:val="DefaultParagraphFont"/>
    <w:uiPriority w:val="99"/>
    <w:unhideWhenUsed/>
    <w:rsid w:val="000B5F02"/>
    <w:rPr>
      <w:color w:val="0000FF" w:themeColor="hyperlink"/>
      <w:u w:val="single"/>
    </w:rPr>
  </w:style>
  <w:style w:type="paragraph" w:styleId="ListParagraph">
    <w:name w:val="List Paragraph"/>
    <w:basedOn w:val="Normal"/>
    <w:uiPriority w:val="34"/>
    <w:qFormat/>
    <w:rsid w:val="000B5F02"/>
    <w:pPr>
      <w:ind w:left="720"/>
      <w:contextualSpacing/>
    </w:pPr>
  </w:style>
  <w:style w:type="character" w:styleId="FollowedHyperlink">
    <w:name w:val="FollowedHyperlink"/>
    <w:basedOn w:val="DefaultParagraphFont"/>
    <w:uiPriority w:val="99"/>
    <w:semiHidden/>
    <w:unhideWhenUsed/>
    <w:rsid w:val="00695A74"/>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781679200">
      <w:bodyDiv w:val="1"/>
      <w:marLeft w:val="0"/>
      <w:marRight w:val="0"/>
      <w:marTop w:val="0"/>
      <w:marBottom w:val="0"/>
      <w:divBdr>
        <w:top w:val="none" w:sz="0" w:space="0" w:color="auto"/>
        <w:left w:val="none" w:sz="0" w:space="0" w:color="auto"/>
        <w:bottom w:val="none" w:sz="0" w:space="0" w:color="auto"/>
        <w:right w:val="none" w:sz="0" w:space="0" w:color="auto"/>
      </w:divBdr>
      <w:divsChild>
        <w:div w:id="1269508462">
          <w:marLeft w:val="0"/>
          <w:marRight w:val="0"/>
          <w:marTop w:val="0"/>
          <w:marBottom w:val="0"/>
          <w:divBdr>
            <w:top w:val="none" w:sz="0" w:space="0" w:color="auto"/>
            <w:left w:val="none" w:sz="0" w:space="0" w:color="auto"/>
            <w:bottom w:val="none" w:sz="0" w:space="0" w:color="auto"/>
            <w:right w:val="none" w:sz="0" w:space="0" w:color="auto"/>
          </w:divBdr>
          <w:divsChild>
            <w:div w:id="1706561449">
              <w:marLeft w:val="0"/>
              <w:marRight w:val="0"/>
              <w:marTop w:val="0"/>
              <w:marBottom w:val="0"/>
              <w:divBdr>
                <w:top w:val="none" w:sz="0" w:space="0" w:color="auto"/>
                <w:left w:val="none" w:sz="0" w:space="0" w:color="auto"/>
                <w:bottom w:val="none" w:sz="0" w:space="0" w:color="auto"/>
                <w:right w:val="none" w:sz="0" w:space="0" w:color="auto"/>
              </w:divBdr>
              <w:divsChild>
                <w:div w:id="1381827076">
                  <w:marLeft w:val="0"/>
                  <w:marRight w:val="0"/>
                  <w:marTop w:val="0"/>
                  <w:marBottom w:val="0"/>
                  <w:divBdr>
                    <w:top w:val="none" w:sz="0" w:space="0" w:color="auto"/>
                    <w:left w:val="none" w:sz="0" w:space="0" w:color="auto"/>
                    <w:bottom w:val="none" w:sz="0" w:space="0" w:color="auto"/>
                    <w:right w:val="none" w:sz="0" w:space="0" w:color="auto"/>
                  </w:divBdr>
                  <w:divsChild>
                    <w:div w:id="1885673859">
                      <w:marLeft w:val="0"/>
                      <w:marRight w:val="0"/>
                      <w:marTop w:val="0"/>
                      <w:marBottom w:val="0"/>
                      <w:divBdr>
                        <w:top w:val="none" w:sz="0" w:space="0" w:color="auto"/>
                        <w:left w:val="none" w:sz="0" w:space="0" w:color="auto"/>
                        <w:bottom w:val="none" w:sz="0" w:space="0" w:color="auto"/>
                        <w:right w:val="none" w:sz="0" w:space="0" w:color="auto"/>
                      </w:divBdr>
                      <w:divsChild>
                        <w:div w:id="84495859">
                          <w:marLeft w:val="0"/>
                          <w:marRight w:val="0"/>
                          <w:marTop w:val="0"/>
                          <w:marBottom w:val="0"/>
                          <w:divBdr>
                            <w:top w:val="none" w:sz="0" w:space="0" w:color="auto"/>
                            <w:left w:val="none" w:sz="0" w:space="0" w:color="auto"/>
                            <w:bottom w:val="none" w:sz="0" w:space="0" w:color="auto"/>
                            <w:right w:val="none" w:sz="0" w:space="0" w:color="auto"/>
                          </w:divBdr>
                          <w:divsChild>
                            <w:div w:id="2044943176">
                              <w:marLeft w:val="0"/>
                              <w:marRight w:val="0"/>
                              <w:marTop w:val="0"/>
                              <w:marBottom w:val="0"/>
                              <w:divBdr>
                                <w:top w:val="none" w:sz="0" w:space="0" w:color="auto"/>
                                <w:left w:val="none" w:sz="0" w:space="0" w:color="auto"/>
                                <w:bottom w:val="none" w:sz="0" w:space="0" w:color="auto"/>
                                <w:right w:val="none" w:sz="0" w:space="0" w:color="auto"/>
                              </w:divBdr>
                              <w:divsChild>
                                <w:div w:id="173501794">
                                  <w:marLeft w:val="0"/>
                                  <w:marRight w:val="0"/>
                                  <w:marTop w:val="0"/>
                                  <w:marBottom w:val="0"/>
                                  <w:divBdr>
                                    <w:top w:val="none" w:sz="0" w:space="0" w:color="auto"/>
                                    <w:left w:val="none" w:sz="0" w:space="0" w:color="auto"/>
                                    <w:bottom w:val="none" w:sz="0" w:space="0" w:color="auto"/>
                                    <w:right w:val="none" w:sz="0" w:space="0" w:color="auto"/>
                                  </w:divBdr>
                                  <w:divsChild>
                                    <w:div w:id="964894599">
                                      <w:marLeft w:val="0"/>
                                      <w:marRight w:val="0"/>
                                      <w:marTop w:val="0"/>
                                      <w:marBottom w:val="0"/>
                                      <w:divBdr>
                                        <w:top w:val="none" w:sz="0" w:space="0" w:color="auto"/>
                                        <w:left w:val="none" w:sz="0" w:space="0" w:color="auto"/>
                                        <w:bottom w:val="none" w:sz="0" w:space="0" w:color="auto"/>
                                        <w:right w:val="none" w:sz="0" w:space="0" w:color="auto"/>
                                      </w:divBdr>
                                      <w:divsChild>
                                        <w:div w:id="17134626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girlshealth.gov/body/reproductive/system.html" TargetMode="External"/><Relationship Id="rId3" Type="http://schemas.openxmlformats.org/officeDocument/2006/relationships/settings" Target="settings.xml"/><Relationship Id="rId7" Type="http://schemas.openxmlformats.org/officeDocument/2006/relationships/image" Target="media/image1.gif"/><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youtube.com/watch?v=nr5W9trSv8I" TargetMode="External"/><Relationship Id="rId11" Type="http://schemas.openxmlformats.org/officeDocument/2006/relationships/fontTable" Target="fontTable.xml"/><Relationship Id="rId5" Type="http://schemas.openxmlformats.org/officeDocument/2006/relationships/hyperlink" Target="http://tlc.howstuffworks.com/family/male-reproductive-system.htm" TargetMode="External"/><Relationship Id="rId10" Type="http://schemas.openxmlformats.org/officeDocument/2006/relationships/image" Target="media/image2.gif"/><Relationship Id="rId4" Type="http://schemas.openxmlformats.org/officeDocument/2006/relationships/webSettings" Target="webSettings.xml"/><Relationship Id="rId9" Type="http://schemas.openxmlformats.org/officeDocument/2006/relationships/hyperlink" Target="http://www.youtube.com/watch?v=WGJsrGmWeK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282</Words>
  <Characters>1613</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Hamburg Area School District</Company>
  <LinksUpToDate>false</LinksUpToDate>
  <CharactersWithSpaces>1892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MatBer</dc:creator>
  <cp:lastModifiedBy>Mari Hobkirk</cp:lastModifiedBy>
  <cp:revision>2</cp:revision>
  <dcterms:created xsi:type="dcterms:W3CDTF">2016-06-22T18:07:00Z</dcterms:created>
  <dcterms:modified xsi:type="dcterms:W3CDTF">2016-06-22T18:07:00Z</dcterms:modified>
</cp:coreProperties>
</file>