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786B" w:rsidRDefault="00A3009F" w:rsidP="00A3009F">
      <w:pPr>
        <w:jc w:val="center"/>
        <w:rPr>
          <w:rFonts w:ascii="Bradley Hand ITC" w:hAnsi="Bradley Hand ITC"/>
          <w:b/>
          <w:sz w:val="28"/>
          <w:szCs w:val="28"/>
        </w:rPr>
      </w:pPr>
      <w:r w:rsidRPr="00A3009F">
        <w:rPr>
          <w:rFonts w:ascii="Bradley Hand ITC" w:hAnsi="Bradley Hand ITC"/>
          <w:b/>
          <w:sz w:val="28"/>
          <w:szCs w:val="28"/>
        </w:rPr>
        <w:t>NON-NATIVE SPECIES</w:t>
      </w:r>
    </w:p>
    <w:p w:rsidR="00BE47A9" w:rsidRDefault="00BE47A9" w:rsidP="00A3009F">
      <w:pPr>
        <w:jc w:val="center"/>
        <w:rPr>
          <w:rFonts w:ascii="Bradley Hand ITC" w:hAnsi="Bradley Hand ITC"/>
          <w:b/>
          <w:sz w:val="28"/>
          <w:szCs w:val="28"/>
        </w:rPr>
      </w:pPr>
      <w:r>
        <w:rPr>
          <w:rFonts w:ascii="Bradley Hand ITC" w:hAnsi="Bradley Hand ITC"/>
          <w:b/>
          <w:sz w:val="28"/>
          <w:szCs w:val="28"/>
        </w:rPr>
        <w:t>What happens when non-native species are introduced into an ecosystem?</w:t>
      </w:r>
    </w:p>
    <w:p w:rsidR="00272EA7" w:rsidRDefault="00A3009F" w:rsidP="00272EA7">
      <w:pPr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You are working as a researcher for the local university, and you specialize in the damage that can be done by non-native species.  You have recently returned from your latest research trip and </w:t>
      </w:r>
      <w:r w:rsidR="00BE47A9">
        <w:rPr>
          <w:sz w:val="24"/>
          <w:szCs w:val="24"/>
        </w:rPr>
        <w:t xml:space="preserve">are prepping for the annual educational day in your department.  </w:t>
      </w:r>
      <w:r w:rsidR="00272EA7">
        <w:rPr>
          <w:sz w:val="24"/>
          <w:szCs w:val="24"/>
        </w:rPr>
        <w:t>Your goal is the present the information you gathered on your last trip regarding the damage being done by non-native species.</w:t>
      </w:r>
    </w:p>
    <w:p w:rsidR="00BE47A9" w:rsidRDefault="00272EA7" w:rsidP="00272EA7">
      <w:pPr>
        <w:ind w:firstLine="720"/>
        <w:rPr>
          <w:sz w:val="24"/>
          <w:szCs w:val="24"/>
        </w:rPr>
      </w:pPr>
      <w:r w:rsidRPr="00BE47A9">
        <w:rPr>
          <w:sz w:val="24"/>
          <w:szCs w:val="24"/>
        </w:rPr>
        <w:t xml:space="preserve"> </w:t>
      </w:r>
      <w:r w:rsidR="00A3009F" w:rsidRPr="00BE47A9">
        <w:rPr>
          <w:sz w:val="24"/>
          <w:szCs w:val="24"/>
        </w:rPr>
        <w:t>Your presentation should include</w:t>
      </w:r>
      <w:r w:rsidR="00BE47A9">
        <w:rPr>
          <w:sz w:val="24"/>
          <w:szCs w:val="24"/>
        </w:rPr>
        <w:t>:</w:t>
      </w:r>
    </w:p>
    <w:p w:rsidR="00A3009F" w:rsidRDefault="00A3009F" w:rsidP="00BE47A9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E47A9">
        <w:rPr>
          <w:sz w:val="24"/>
          <w:szCs w:val="24"/>
        </w:rPr>
        <w:t xml:space="preserve"> </w:t>
      </w:r>
      <w:r w:rsidR="00540430">
        <w:rPr>
          <w:sz w:val="24"/>
          <w:szCs w:val="24"/>
        </w:rPr>
        <w:t>A</w:t>
      </w:r>
      <w:r w:rsidR="00BE47A9">
        <w:rPr>
          <w:sz w:val="24"/>
          <w:szCs w:val="24"/>
        </w:rPr>
        <w:t>n</w:t>
      </w:r>
      <w:r w:rsidR="00BE47A9" w:rsidRPr="00BE47A9">
        <w:rPr>
          <w:sz w:val="24"/>
          <w:szCs w:val="24"/>
        </w:rPr>
        <w:t xml:space="preserve"> intr</w:t>
      </w:r>
      <w:r w:rsidR="00BE47A9">
        <w:rPr>
          <w:sz w:val="24"/>
          <w:szCs w:val="24"/>
        </w:rPr>
        <w:t>oduction to the non-native species and ecosystem where you performed your research.</w:t>
      </w:r>
    </w:p>
    <w:p w:rsidR="00BE47A9" w:rsidRDefault="00BE47A9" w:rsidP="00BE47A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How your non-native species arrived in its “new” habitat.</w:t>
      </w:r>
    </w:p>
    <w:p w:rsidR="00BE47A9" w:rsidRPr="00BE47A9" w:rsidRDefault="00BE47A9" w:rsidP="00BE47A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Why your non-native species has flourished in this particular area.</w:t>
      </w:r>
    </w:p>
    <w:p w:rsidR="00A3009F" w:rsidRDefault="00A3009F" w:rsidP="00BE47A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A </w:t>
      </w:r>
      <w:r w:rsidRPr="00963FFC">
        <w:rPr>
          <w:sz w:val="24"/>
          <w:szCs w:val="24"/>
        </w:rPr>
        <w:t>graph</w:t>
      </w:r>
      <w:r>
        <w:rPr>
          <w:sz w:val="24"/>
          <w:szCs w:val="24"/>
        </w:rPr>
        <w:t xml:space="preserve"> showing the relationship between the population of the non-native species and the other organisms (choose one) that they affect.</w:t>
      </w:r>
    </w:p>
    <w:p w:rsidR="00A3009F" w:rsidRDefault="00A3009F" w:rsidP="00BE47A9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963FFC">
        <w:rPr>
          <w:sz w:val="24"/>
          <w:szCs w:val="24"/>
        </w:rPr>
        <w:t>Challenges to restore</w:t>
      </w:r>
      <w:r>
        <w:rPr>
          <w:sz w:val="24"/>
          <w:szCs w:val="24"/>
        </w:rPr>
        <w:t xml:space="preserve"> the currently affected area back to normal.</w:t>
      </w:r>
    </w:p>
    <w:p w:rsidR="00BE47A9" w:rsidRDefault="00BE47A9" w:rsidP="00BE47A9">
      <w:pPr>
        <w:pStyle w:val="ListParagraph"/>
        <w:numPr>
          <w:ilvl w:val="1"/>
          <w:numId w:val="1"/>
        </w:numPr>
        <w:rPr>
          <w:sz w:val="24"/>
          <w:szCs w:val="24"/>
        </w:rPr>
      </w:pPr>
      <w:r w:rsidRPr="00BE47A9">
        <w:rPr>
          <w:sz w:val="24"/>
          <w:szCs w:val="24"/>
        </w:rPr>
        <w:t>Cleary answers the questions “what happens when non-native species are introduced into an ecosystem?”</w:t>
      </w:r>
    </w:p>
    <w:p w:rsidR="00963FFC" w:rsidRDefault="00963FFC" w:rsidP="00BE47A9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You will present your findings to the class in a 3-5 minute, polished presentation.</w:t>
      </w:r>
      <w:bookmarkStart w:id="0" w:name="_GoBack"/>
      <w:bookmarkEnd w:id="0"/>
    </w:p>
    <w:p w:rsidR="004658EB" w:rsidRDefault="004658EB" w:rsidP="004658E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In addition, you should have “something” tangible to turn into your instructor when you are finished with your presentation.</w:t>
      </w:r>
    </w:p>
    <w:p w:rsidR="004658EB" w:rsidRDefault="004658EB" w:rsidP="004658EB">
      <w:pPr>
        <w:pStyle w:val="ListParagraph"/>
        <w:numPr>
          <w:ilvl w:val="1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Since this is a research project, you should include appropriate parenthetical references and a works cited page.</w:t>
      </w: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Default="004658EB" w:rsidP="004658EB">
      <w:pPr>
        <w:pStyle w:val="ListParagraph"/>
        <w:ind w:left="2265"/>
        <w:rPr>
          <w:sz w:val="24"/>
          <w:szCs w:val="24"/>
        </w:rPr>
      </w:pPr>
    </w:p>
    <w:p w:rsidR="004658EB" w:rsidRPr="00BE47A9" w:rsidRDefault="004658EB" w:rsidP="004658EB">
      <w:pPr>
        <w:pStyle w:val="ListParagraph"/>
        <w:ind w:left="2265"/>
        <w:rPr>
          <w:sz w:val="24"/>
          <w:szCs w:val="24"/>
        </w:rPr>
      </w:pPr>
    </w:p>
    <w:tbl>
      <w:tblPr>
        <w:tblStyle w:val="TableGrid"/>
        <w:tblW w:w="0" w:type="auto"/>
        <w:tblLook w:val="04A0"/>
      </w:tblPr>
      <w:tblGrid>
        <w:gridCol w:w="1098"/>
        <w:gridCol w:w="4050"/>
        <w:gridCol w:w="5004"/>
      </w:tblGrid>
      <w:tr w:rsidR="000341F0" w:rsidRPr="00BE47A9" w:rsidTr="00BE47A9">
        <w:tc>
          <w:tcPr>
            <w:tcW w:w="1098" w:type="dxa"/>
          </w:tcPr>
          <w:p w:rsidR="000341F0" w:rsidRPr="00BE47A9" w:rsidRDefault="000341F0" w:rsidP="000341F0"/>
        </w:tc>
        <w:tc>
          <w:tcPr>
            <w:tcW w:w="4050" w:type="dxa"/>
          </w:tcPr>
          <w:p w:rsidR="000341F0" w:rsidRPr="00BE47A9" w:rsidRDefault="000341F0" w:rsidP="000341F0">
            <w:pPr>
              <w:jc w:val="center"/>
              <w:rPr>
                <w:rFonts w:ascii="Arial Black" w:hAnsi="Arial Black"/>
              </w:rPr>
            </w:pPr>
            <w:r w:rsidRPr="00BE47A9">
              <w:rPr>
                <w:rFonts w:ascii="Arial Black" w:hAnsi="Arial Black"/>
              </w:rPr>
              <w:t>Understanding</w:t>
            </w:r>
          </w:p>
        </w:tc>
        <w:tc>
          <w:tcPr>
            <w:tcW w:w="5004" w:type="dxa"/>
          </w:tcPr>
          <w:p w:rsidR="000341F0" w:rsidRPr="00BE47A9" w:rsidRDefault="00963FFC" w:rsidP="00E862CE">
            <w:pPr>
              <w:jc w:val="center"/>
              <w:rPr>
                <w:rFonts w:ascii="Arial Black" w:hAnsi="Arial Black"/>
              </w:rPr>
            </w:pPr>
            <w:r>
              <w:rPr>
                <w:rFonts w:ascii="Arial Black" w:hAnsi="Arial Black"/>
              </w:rPr>
              <w:t>Performance / Performance</w:t>
            </w:r>
            <w:r w:rsidR="00E862CE">
              <w:rPr>
                <w:rFonts w:ascii="Arial Black" w:hAnsi="Arial Black"/>
              </w:rPr>
              <w:t xml:space="preserve"> </w:t>
            </w:r>
            <w:r w:rsidR="000341F0" w:rsidRPr="00BE47A9">
              <w:rPr>
                <w:rFonts w:ascii="Arial Black" w:hAnsi="Arial Black"/>
              </w:rPr>
              <w:t>Quality</w:t>
            </w:r>
          </w:p>
        </w:tc>
      </w:tr>
      <w:tr w:rsidR="000341F0" w:rsidRPr="00BE47A9" w:rsidTr="00BE47A9">
        <w:tc>
          <w:tcPr>
            <w:tcW w:w="1098" w:type="dxa"/>
          </w:tcPr>
          <w:p w:rsidR="000341F0" w:rsidRPr="00963FFC" w:rsidRDefault="000341F0" w:rsidP="000341F0">
            <w:pPr>
              <w:jc w:val="center"/>
              <w:rPr>
                <w:rFonts w:ascii="Arial" w:hAnsi="Arial" w:cs="Arial"/>
                <w:b/>
              </w:rPr>
            </w:pPr>
            <w:r w:rsidRPr="00963FFC">
              <w:rPr>
                <w:rFonts w:ascii="Arial" w:hAnsi="Arial" w:cs="Arial"/>
                <w:b/>
              </w:rPr>
              <w:t>Weight</w:t>
            </w:r>
          </w:p>
        </w:tc>
        <w:tc>
          <w:tcPr>
            <w:tcW w:w="4050" w:type="dxa"/>
          </w:tcPr>
          <w:p w:rsidR="000341F0" w:rsidRPr="00963FFC" w:rsidRDefault="00963FFC" w:rsidP="00963FFC">
            <w:pPr>
              <w:jc w:val="center"/>
              <w:rPr>
                <w:b/>
              </w:rPr>
            </w:pPr>
            <w:r w:rsidRPr="00963FFC">
              <w:rPr>
                <w:b/>
              </w:rPr>
              <w:t>X</w:t>
            </w:r>
            <w:r w:rsidR="004658EB">
              <w:rPr>
                <w:b/>
              </w:rPr>
              <w:t>9</w:t>
            </w:r>
          </w:p>
        </w:tc>
        <w:tc>
          <w:tcPr>
            <w:tcW w:w="5004" w:type="dxa"/>
          </w:tcPr>
          <w:p w:rsidR="000341F0" w:rsidRPr="00963FFC" w:rsidRDefault="00963FFC" w:rsidP="00963FFC">
            <w:pPr>
              <w:jc w:val="center"/>
              <w:rPr>
                <w:b/>
              </w:rPr>
            </w:pPr>
            <w:r w:rsidRPr="00963FFC">
              <w:rPr>
                <w:b/>
              </w:rPr>
              <w:t>X</w:t>
            </w:r>
            <w:r w:rsidR="004658EB">
              <w:rPr>
                <w:b/>
              </w:rPr>
              <w:t>4</w:t>
            </w:r>
          </w:p>
        </w:tc>
      </w:tr>
      <w:tr w:rsidR="000341F0" w:rsidRPr="00BE47A9" w:rsidTr="00BE47A9">
        <w:tc>
          <w:tcPr>
            <w:tcW w:w="1098" w:type="dxa"/>
          </w:tcPr>
          <w:p w:rsidR="000341F0" w:rsidRPr="00963FFC" w:rsidRDefault="000341F0" w:rsidP="000341F0">
            <w:pPr>
              <w:jc w:val="center"/>
              <w:rPr>
                <w:rFonts w:ascii="Arial" w:hAnsi="Arial" w:cs="Arial"/>
                <w:b/>
              </w:rPr>
            </w:pPr>
            <w:r w:rsidRPr="00963FFC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4050" w:type="dxa"/>
          </w:tcPr>
          <w:p w:rsidR="000341F0" w:rsidRDefault="00963FFC" w:rsidP="00963FFC">
            <w:pPr>
              <w:pStyle w:val="ListParagraph"/>
              <w:numPr>
                <w:ilvl w:val="0"/>
                <w:numId w:val="2"/>
              </w:numPr>
            </w:pPr>
            <w:r>
              <w:t>Shows a sophisticated understanding of the relevant ideas.</w:t>
            </w:r>
          </w:p>
          <w:p w:rsidR="00963FFC" w:rsidRPr="00BE47A9" w:rsidRDefault="00963FFC" w:rsidP="00963FFC">
            <w:pPr>
              <w:pStyle w:val="ListParagraph"/>
              <w:numPr>
                <w:ilvl w:val="0"/>
                <w:numId w:val="2"/>
              </w:numPr>
            </w:pPr>
            <w:r>
              <w:t>The concepts and evidence used are advanced, going beyond the grasp of the subject typically found at this age level.</w:t>
            </w:r>
          </w:p>
        </w:tc>
        <w:tc>
          <w:tcPr>
            <w:tcW w:w="5004" w:type="dxa"/>
          </w:tcPr>
          <w:p w:rsidR="000341F0" w:rsidRPr="00BE47A9" w:rsidRDefault="00F666D6" w:rsidP="00F666D6">
            <w:pPr>
              <w:pStyle w:val="ListParagraph"/>
              <w:numPr>
                <w:ilvl w:val="0"/>
                <w:numId w:val="2"/>
              </w:numPr>
            </w:pPr>
            <w:r w:rsidRPr="00BE47A9">
              <w:t>Performance product is highly effective.</w:t>
            </w:r>
          </w:p>
          <w:p w:rsidR="00F666D6" w:rsidRPr="00BE47A9" w:rsidRDefault="00F666D6" w:rsidP="00F666D6">
            <w:pPr>
              <w:pStyle w:val="ListParagraph"/>
              <w:numPr>
                <w:ilvl w:val="0"/>
                <w:numId w:val="2"/>
              </w:numPr>
            </w:pPr>
            <w:r w:rsidRPr="00BE47A9">
              <w:t>The ideas are presented in an engaging, polished, clear, and thorough manner, mindful of the audience, context, and purpose.</w:t>
            </w:r>
          </w:p>
          <w:p w:rsidR="00F666D6" w:rsidRPr="00BE47A9" w:rsidRDefault="00F666D6" w:rsidP="00E862CE">
            <w:pPr>
              <w:pStyle w:val="ListParagraph"/>
              <w:numPr>
                <w:ilvl w:val="0"/>
                <w:numId w:val="2"/>
              </w:numPr>
            </w:pPr>
            <w:r w:rsidRPr="00BE47A9">
              <w:t>There is unusual craftsmanship in the final product.</w:t>
            </w:r>
          </w:p>
        </w:tc>
      </w:tr>
      <w:tr w:rsidR="000341F0" w:rsidRPr="00BE47A9" w:rsidTr="00BE47A9">
        <w:tc>
          <w:tcPr>
            <w:tcW w:w="1098" w:type="dxa"/>
          </w:tcPr>
          <w:p w:rsidR="000341F0" w:rsidRPr="00963FFC" w:rsidRDefault="000341F0" w:rsidP="000341F0">
            <w:pPr>
              <w:jc w:val="center"/>
              <w:rPr>
                <w:rFonts w:ascii="Arial" w:hAnsi="Arial" w:cs="Arial"/>
                <w:b/>
              </w:rPr>
            </w:pPr>
            <w:r w:rsidRPr="00963FFC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4050" w:type="dxa"/>
          </w:tcPr>
          <w:p w:rsidR="000341F0" w:rsidRDefault="00963FFC" w:rsidP="00963FFC">
            <w:pPr>
              <w:pStyle w:val="ListParagraph"/>
              <w:numPr>
                <w:ilvl w:val="0"/>
                <w:numId w:val="7"/>
              </w:numPr>
            </w:pPr>
            <w:r>
              <w:t>Shows a solid understanding of the relevant ideas.</w:t>
            </w:r>
          </w:p>
          <w:p w:rsidR="00963FFC" w:rsidRDefault="00963FFC" w:rsidP="00963FFC">
            <w:pPr>
              <w:pStyle w:val="ListParagraph"/>
              <w:numPr>
                <w:ilvl w:val="0"/>
                <w:numId w:val="7"/>
              </w:numPr>
            </w:pPr>
            <w:r>
              <w:t>The concepts and evidence used are appropriate for addressing the question.</w:t>
            </w:r>
          </w:p>
          <w:p w:rsidR="00963FFC" w:rsidRPr="00BE47A9" w:rsidRDefault="00963FFC" w:rsidP="00963FFC">
            <w:pPr>
              <w:pStyle w:val="ListParagraph"/>
              <w:numPr>
                <w:ilvl w:val="0"/>
                <w:numId w:val="7"/>
              </w:numPr>
            </w:pPr>
            <w:r>
              <w:t>There are no misunderstandings of key ideas or overly simplistic approaches.</w:t>
            </w:r>
          </w:p>
        </w:tc>
        <w:tc>
          <w:tcPr>
            <w:tcW w:w="5004" w:type="dxa"/>
          </w:tcPr>
          <w:p w:rsidR="000341F0" w:rsidRPr="00BE47A9" w:rsidRDefault="00F666D6" w:rsidP="00F666D6">
            <w:pPr>
              <w:pStyle w:val="ListParagraph"/>
              <w:numPr>
                <w:ilvl w:val="0"/>
                <w:numId w:val="3"/>
              </w:numPr>
            </w:pPr>
            <w:r w:rsidRPr="00BE47A9">
              <w:t>The performance product is effective.</w:t>
            </w:r>
          </w:p>
          <w:p w:rsidR="00F666D6" w:rsidRPr="00BE47A9" w:rsidRDefault="00F666D6" w:rsidP="00F666D6">
            <w:pPr>
              <w:pStyle w:val="ListParagraph"/>
              <w:numPr>
                <w:ilvl w:val="0"/>
                <w:numId w:val="3"/>
              </w:numPr>
            </w:pPr>
            <w:r w:rsidRPr="00BE47A9">
              <w:t>The ideas are presented in a clear and thorough manner, showing awareness of the audience, context and purpose.</w:t>
            </w:r>
          </w:p>
        </w:tc>
      </w:tr>
      <w:tr w:rsidR="000341F0" w:rsidRPr="00BE47A9" w:rsidTr="00BE47A9">
        <w:tc>
          <w:tcPr>
            <w:tcW w:w="1098" w:type="dxa"/>
          </w:tcPr>
          <w:p w:rsidR="000341F0" w:rsidRPr="00963FFC" w:rsidRDefault="000341F0" w:rsidP="000341F0">
            <w:pPr>
              <w:jc w:val="center"/>
              <w:rPr>
                <w:rFonts w:ascii="Arial" w:hAnsi="Arial" w:cs="Arial"/>
                <w:b/>
              </w:rPr>
            </w:pPr>
            <w:r w:rsidRPr="00963FFC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4050" w:type="dxa"/>
          </w:tcPr>
          <w:p w:rsidR="000341F0" w:rsidRDefault="00963FFC" w:rsidP="00963FFC">
            <w:pPr>
              <w:pStyle w:val="ListParagraph"/>
              <w:numPr>
                <w:ilvl w:val="0"/>
                <w:numId w:val="8"/>
              </w:numPr>
            </w:pPr>
            <w:r>
              <w:t>Shows a somewhat limited understanding of the relevant ideas.</w:t>
            </w:r>
          </w:p>
          <w:p w:rsidR="00963FFC" w:rsidRDefault="00963FFC" w:rsidP="00963FFC">
            <w:pPr>
              <w:pStyle w:val="ListParagraph"/>
              <w:numPr>
                <w:ilvl w:val="0"/>
                <w:numId w:val="8"/>
              </w:numPr>
            </w:pPr>
            <w:r>
              <w:t>The concepts and evidence are somewhat simple or inadequate for addressing the problem.</w:t>
            </w:r>
          </w:p>
          <w:p w:rsidR="00963FFC" w:rsidRPr="00BE47A9" w:rsidRDefault="00963FFC" w:rsidP="00963FFC">
            <w:pPr>
              <w:pStyle w:val="ListParagraph"/>
              <w:numPr>
                <w:ilvl w:val="0"/>
                <w:numId w:val="8"/>
              </w:numPr>
            </w:pPr>
            <w:r>
              <w:t>Response may reveal some misunderstanding of key ideas.</w:t>
            </w:r>
          </w:p>
        </w:tc>
        <w:tc>
          <w:tcPr>
            <w:tcW w:w="5004" w:type="dxa"/>
          </w:tcPr>
          <w:p w:rsidR="000341F0" w:rsidRPr="00BE47A9" w:rsidRDefault="00F666D6" w:rsidP="00F666D6">
            <w:pPr>
              <w:pStyle w:val="ListParagraph"/>
              <w:numPr>
                <w:ilvl w:val="0"/>
                <w:numId w:val="4"/>
              </w:numPr>
            </w:pPr>
            <w:r w:rsidRPr="00BE47A9">
              <w:t xml:space="preserve">The product is somewhat effective.  </w:t>
            </w:r>
          </w:p>
          <w:p w:rsidR="00F666D6" w:rsidRPr="00BE47A9" w:rsidRDefault="00F666D6" w:rsidP="00F666D6">
            <w:pPr>
              <w:pStyle w:val="ListParagraph"/>
              <w:numPr>
                <w:ilvl w:val="0"/>
                <w:numId w:val="4"/>
              </w:numPr>
            </w:pPr>
            <w:r w:rsidRPr="00BE47A9">
              <w:t>There are some problems with clarity, thoroughness, delivery and polish.</w:t>
            </w:r>
          </w:p>
          <w:p w:rsidR="00F666D6" w:rsidRPr="00BE47A9" w:rsidRDefault="00F666D6" w:rsidP="00F666D6">
            <w:pPr>
              <w:pStyle w:val="ListParagraph"/>
              <w:numPr>
                <w:ilvl w:val="0"/>
                <w:numId w:val="4"/>
              </w:numPr>
            </w:pPr>
            <w:r w:rsidRPr="00BE47A9">
              <w:t>It is unclear whether audience, context and purpose have been considered.</w:t>
            </w:r>
          </w:p>
        </w:tc>
      </w:tr>
      <w:tr w:rsidR="000341F0" w:rsidRPr="00BE47A9" w:rsidTr="00BE47A9">
        <w:tc>
          <w:tcPr>
            <w:tcW w:w="1098" w:type="dxa"/>
          </w:tcPr>
          <w:p w:rsidR="000341F0" w:rsidRPr="00963FFC" w:rsidRDefault="000341F0" w:rsidP="000341F0">
            <w:pPr>
              <w:jc w:val="center"/>
              <w:rPr>
                <w:rFonts w:ascii="Arial" w:hAnsi="Arial" w:cs="Arial"/>
                <w:b/>
              </w:rPr>
            </w:pPr>
            <w:r w:rsidRPr="00963FFC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4050" w:type="dxa"/>
          </w:tcPr>
          <w:p w:rsidR="000341F0" w:rsidRDefault="00963FFC" w:rsidP="00963FFC">
            <w:pPr>
              <w:pStyle w:val="ListParagraph"/>
              <w:numPr>
                <w:ilvl w:val="0"/>
                <w:numId w:val="9"/>
              </w:numPr>
            </w:pPr>
            <w:r>
              <w:t>Shows little apparent understanding of the relevant ideas.</w:t>
            </w:r>
          </w:p>
          <w:p w:rsidR="00963FFC" w:rsidRDefault="00963FFC" w:rsidP="00963FFC">
            <w:pPr>
              <w:pStyle w:val="ListParagraph"/>
              <w:numPr>
                <w:ilvl w:val="0"/>
                <w:numId w:val="9"/>
              </w:numPr>
            </w:pPr>
            <w:r>
              <w:t>The concepts and evidence used are inadequate for addressing the problem.</w:t>
            </w:r>
          </w:p>
          <w:p w:rsidR="00963FFC" w:rsidRPr="00BE47A9" w:rsidRDefault="00963FFC" w:rsidP="00963FFC">
            <w:pPr>
              <w:pStyle w:val="ListParagraph"/>
              <w:numPr>
                <w:ilvl w:val="0"/>
                <w:numId w:val="9"/>
              </w:numPr>
            </w:pPr>
            <w:r>
              <w:t>Response reveals major misunderstandings of key ideas.</w:t>
            </w:r>
          </w:p>
        </w:tc>
        <w:tc>
          <w:tcPr>
            <w:tcW w:w="5004" w:type="dxa"/>
          </w:tcPr>
          <w:p w:rsidR="000341F0" w:rsidRPr="00BE47A9" w:rsidRDefault="00F666D6" w:rsidP="00F666D6">
            <w:pPr>
              <w:pStyle w:val="ListParagraph"/>
              <w:numPr>
                <w:ilvl w:val="0"/>
                <w:numId w:val="5"/>
              </w:numPr>
            </w:pPr>
            <w:r w:rsidRPr="00BE47A9">
              <w:t>The product is ineffective.</w:t>
            </w:r>
          </w:p>
          <w:p w:rsidR="00F666D6" w:rsidRPr="00BE47A9" w:rsidRDefault="00F666D6" w:rsidP="00E862CE">
            <w:pPr>
              <w:pStyle w:val="ListParagraph"/>
              <w:numPr>
                <w:ilvl w:val="0"/>
                <w:numId w:val="5"/>
              </w:numPr>
            </w:pPr>
            <w:r w:rsidRPr="00BE47A9">
              <w:t xml:space="preserve">The </w:t>
            </w:r>
            <w:r w:rsidR="00E862CE">
              <w:t>product</w:t>
            </w:r>
            <w:r w:rsidRPr="00BE47A9">
              <w:t xml:space="preserve"> is unpolished, providing little evidence of prior planning, and consideration of purpose and audience, or the presentation</w:t>
            </w:r>
            <w:r w:rsidR="00E862CE">
              <w:t>.</w:t>
            </w:r>
            <w:r w:rsidRPr="00BE47A9">
              <w:t xml:space="preserve"> </w:t>
            </w:r>
          </w:p>
        </w:tc>
      </w:tr>
    </w:tbl>
    <w:p w:rsidR="000341F0" w:rsidRDefault="000341F0" w:rsidP="000341F0"/>
    <w:p w:rsidR="004658EB" w:rsidRPr="00A17B5A" w:rsidRDefault="004658EB" w:rsidP="004658EB">
      <w:pPr>
        <w:ind w:firstLine="720"/>
        <w:rPr>
          <w:b/>
          <w:sz w:val="24"/>
          <w:szCs w:val="24"/>
        </w:rPr>
      </w:pPr>
      <w:r w:rsidRPr="00A17B5A">
        <w:rPr>
          <w:b/>
          <w:sz w:val="24"/>
          <w:szCs w:val="24"/>
        </w:rPr>
        <w:t>_____ (36)</w:t>
      </w:r>
      <w:r>
        <w:rPr>
          <w:b/>
          <w:sz w:val="24"/>
          <w:szCs w:val="24"/>
        </w:rPr>
        <w:t xml:space="preserve"> </w:t>
      </w:r>
      <w:r w:rsidRPr="00A17B5A">
        <w:rPr>
          <w:b/>
          <w:sz w:val="24"/>
          <w:szCs w:val="24"/>
        </w:rPr>
        <w:t>Understanding</w:t>
      </w:r>
    </w:p>
    <w:p w:rsidR="004658EB" w:rsidRPr="00A17B5A" w:rsidRDefault="004658EB" w:rsidP="004658EB">
      <w:pPr>
        <w:ind w:firstLine="720"/>
        <w:rPr>
          <w:b/>
          <w:sz w:val="24"/>
          <w:szCs w:val="24"/>
        </w:rPr>
      </w:pPr>
      <w:r w:rsidRPr="00A17B5A">
        <w:rPr>
          <w:b/>
          <w:sz w:val="24"/>
          <w:szCs w:val="24"/>
        </w:rPr>
        <w:t>_____ (16) Performance/Performance Quality</w:t>
      </w:r>
    </w:p>
    <w:p w:rsidR="004658EB" w:rsidRPr="00A17B5A" w:rsidRDefault="004658EB" w:rsidP="004658EB">
      <w:pPr>
        <w:ind w:firstLine="720"/>
        <w:rPr>
          <w:b/>
          <w:sz w:val="24"/>
          <w:szCs w:val="24"/>
        </w:rPr>
      </w:pPr>
      <w:r w:rsidRPr="00A17B5A">
        <w:rPr>
          <w:b/>
          <w:sz w:val="24"/>
          <w:szCs w:val="24"/>
        </w:rPr>
        <w:t>_____ (8) Meets criteria for 3-5 min. presentation, includes works cited, etc.</w:t>
      </w:r>
    </w:p>
    <w:p w:rsidR="004658EB" w:rsidRPr="00A17B5A" w:rsidRDefault="004658EB" w:rsidP="004658EB">
      <w:pPr>
        <w:ind w:firstLine="720"/>
        <w:rPr>
          <w:b/>
          <w:sz w:val="24"/>
          <w:szCs w:val="24"/>
        </w:rPr>
      </w:pPr>
      <w:r w:rsidRPr="00A17B5A">
        <w:rPr>
          <w:b/>
          <w:sz w:val="24"/>
          <w:szCs w:val="24"/>
        </w:rPr>
        <w:t>_____ (60) TOTAL</w:t>
      </w:r>
    </w:p>
    <w:p w:rsidR="004658EB" w:rsidRPr="00BE47A9" w:rsidRDefault="004658EB" w:rsidP="000341F0"/>
    <w:sectPr w:rsidR="004658EB" w:rsidRPr="00BE47A9" w:rsidSect="006B50DD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Bradley Hand ITC">
    <w:altName w:val="Zapfino"/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ＭＳ 明朝">
    <w:altName w:val="MS Mincho"/>
    <w:charset w:val="4E"/>
    <w:family w:val="auto"/>
    <w:pitch w:val="variable"/>
    <w:sig w:usb0="00000000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A5139"/>
    <w:multiLevelType w:val="hybridMultilevel"/>
    <w:tmpl w:val="696A9B6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4F61246"/>
    <w:multiLevelType w:val="hybridMultilevel"/>
    <w:tmpl w:val="0EBEDEA8"/>
    <w:lvl w:ilvl="0" w:tplc="04090001">
      <w:start w:val="1"/>
      <w:numFmt w:val="bullet"/>
      <w:lvlText w:val=""/>
      <w:lvlJc w:val="left"/>
      <w:pPr>
        <w:ind w:left="154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5" w:hanging="360"/>
      </w:pPr>
      <w:rPr>
        <w:rFonts w:ascii="Wingdings" w:hAnsi="Wingdings" w:hint="default"/>
      </w:rPr>
    </w:lvl>
  </w:abstractNum>
  <w:abstractNum w:abstractNumId="2">
    <w:nsid w:val="212F2DD6"/>
    <w:multiLevelType w:val="hybridMultilevel"/>
    <w:tmpl w:val="452C10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BCA306D"/>
    <w:multiLevelType w:val="hybridMultilevel"/>
    <w:tmpl w:val="EBDE41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A10C7A"/>
    <w:multiLevelType w:val="hybridMultilevel"/>
    <w:tmpl w:val="C324C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8EF3C84"/>
    <w:multiLevelType w:val="hybridMultilevel"/>
    <w:tmpl w:val="9FD657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6BA44F97"/>
    <w:multiLevelType w:val="hybridMultilevel"/>
    <w:tmpl w:val="1D3E37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5174B8E"/>
    <w:multiLevelType w:val="hybridMultilevel"/>
    <w:tmpl w:val="B80AD1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477B94"/>
    <w:multiLevelType w:val="hybridMultilevel"/>
    <w:tmpl w:val="7B6C4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AC1238C"/>
    <w:multiLevelType w:val="hybridMultilevel"/>
    <w:tmpl w:val="EC6EB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4"/>
  </w:num>
  <w:num w:numId="4">
    <w:abstractNumId w:val="6"/>
  </w:num>
  <w:num w:numId="5">
    <w:abstractNumId w:val="3"/>
  </w:num>
  <w:num w:numId="6">
    <w:abstractNumId w:val="5"/>
  </w:num>
  <w:num w:numId="7">
    <w:abstractNumId w:val="2"/>
  </w:num>
  <w:num w:numId="8">
    <w:abstractNumId w:val="8"/>
  </w:num>
  <w:num w:numId="9">
    <w:abstractNumId w:val="7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A3009F"/>
    <w:rsid w:val="000341F0"/>
    <w:rsid w:val="000600D6"/>
    <w:rsid w:val="001521A2"/>
    <w:rsid w:val="00272EA7"/>
    <w:rsid w:val="002F4670"/>
    <w:rsid w:val="00341AD9"/>
    <w:rsid w:val="00446BEE"/>
    <w:rsid w:val="004658EB"/>
    <w:rsid w:val="00540430"/>
    <w:rsid w:val="00557C61"/>
    <w:rsid w:val="0066786B"/>
    <w:rsid w:val="006B50DD"/>
    <w:rsid w:val="006C33D5"/>
    <w:rsid w:val="00963FFC"/>
    <w:rsid w:val="00A3009F"/>
    <w:rsid w:val="00BE47A9"/>
    <w:rsid w:val="00C270DA"/>
    <w:rsid w:val="00E158B2"/>
    <w:rsid w:val="00E862CE"/>
    <w:rsid w:val="00F26C5C"/>
    <w:rsid w:val="00F66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786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3009F"/>
    <w:pPr>
      <w:ind w:left="720"/>
      <w:contextualSpacing/>
    </w:pPr>
  </w:style>
  <w:style w:type="table" w:styleId="TableGrid">
    <w:name w:val="Table Grid"/>
    <w:basedOn w:val="TableNormal"/>
    <w:uiPriority w:val="59"/>
    <w:rsid w:val="000341F0"/>
    <w:pPr>
      <w:spacing w:after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1B6F5A-51B4-4ED4-9D13-03213E377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464</Words>
  <Characters>2648</Characters>
  <Application>Microsoft Office Word</Application>
  <DocSecurity>0</DocSecurity>
  <Lines>22</Lines>
  <Paragraphs>6</Paragraphs>
  <ScaleCrop>false</ScaleCrop>
  <Company>Jeffco Schools</Company>
  <LinksUpToDate>false</LinksUpToDate>
  <CharactersWithSpaces>3106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dcterms:created xsi:type="dcterms:W3CDTF">2011-12-01T19:13:00Z</dcterms:created>
  <dcterms:modified xsi:type="dcterms:W3CDTF">2011-12-05T15:49:00Z</dcterms:modified>
</cp:coreProperties>
</file>